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DA1FEE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2D4963">
        <w:rPr>
          <w:rStyle w:val="FontStyle60"/>
          <w:b/>
          <w:sz w:val="28"/>
          <w:szCs w:val="28"/>
        </w:rPr>
        <w:t xml:space="preserve">декоративно-прикладного искусства </w:t>
      </w:r>
      <w:r w:rsidR="00F3336D">
        <w:rPr>
          <w:rStyle w:val="FontStyle60"/>
          <w:b/>
          <w:sz w:val="28"/>
          <w:szCs w:val="28"/>
        </w:rPr>
        <w:t>в архитектурной среде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5E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</w:t>
            </w:r>
            <w:r w:rsidR="005E1777" w:rsidRPr="005E1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1777" w:rsidRPr="005E1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186B94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4E">
              <w:rPr>
                <w:rStyle w:val="FontStyle149"/>
                <w:sz w:val="28"/>
                <w:szCs w:val="28"/>
              </w:rPr>
              <w:t>Художественно-творческая</w:t>
            </w:r>
            <w:r>
              <w:rPr>
                <w:rStyle w:val="FontStyle149"/>
                <w:sz w:val="28"/>
                <w:szCs w:val="28"/>
              </w:rPr>
              <w:t xml:space="preserve">, научная и педагогическая   </w:t>
            </w:r>
            <w:r w:rsidRPr="005E7B4E">
              <w:rPr>
                <w:rStyle w:val="FontStyle149"/>
                <w:sz w:val="28"/>
                <w:szCs w:val="28"/>
              </w:rPr>
              <w:t xml:space="preserve">деятельность в области декоративно-прикладного искусства </w:t>
            </w:r>
            <w:r>
              <w:rPr>
                <w:rStyle w:val="FontStyle149"/>
                <w:sz w:val="28"/>
                <w:szCs w:val="28"/>
              </w:rPr>
              <w:t>и народных промыслов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C60" w:rsidRPr="00A9247C" w:rsidRDefault="00415C60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D03FDB" w:rsidRPr="00A9247C" w:rsidRDefault="00D03F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7B4A" w:rsidRPr="00500709" w:rsidRDefault="00F132DB" w:rsidP="00500709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FD15F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FD15F1" w:rsidRPr="00FD15F1">
        <w:rPr>
          <w:rStyle w:val="FontStyle60"/>
          <w:sz w:val="24"/>
          <w:szCs w:val="28"/>
        </w:rPr>
        <w:t>декоративно-п</w:t>
      </w:r>
      <w:r w:rsidR="006B10BD">
        <w:rPr>
          <w:rStyle w:val="FontStyle60"/>
          <w:sz w:val="24"/>
          <w:szCs w:val="28"/>
        </w:rPr>
        <w:t>р</w:t>
      </w:r>
      <w:r w:rsidR="00C74BD1">
        <w:rPr>
          <w:rStyle w:val="FontStyle60"/>
          <w:sz w:val="24"/>
          <w:szCs w:val="28"/>
        </w:rPr>
        <w:t>икладного искусства в архитектурной среде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</w:t>
      </w:r>
      <w:r w:rsid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54.04.02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F41" w:rsidRP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искусство и народные промыслы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705C" w:rsidRPr="0044705C" w:rsidRDefault="00275E68" w:rsidP="00500709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.В.ДВ.02.01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</w:t>
      </w:r>
      <w:r w:rsidR="007D7B6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формируемой</w:t>
      </w:r>
      <w:r w:rsidR="007D7B6D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 /</w:t>
      </w:r>
      <w:r w:rsidR="0044705C" w:rsidRPr="0044705C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093074" w:rsidRPr="00985BA5">
        <w:rPr>
          <w:rFonts w:ascii="Times New Roman" w:hAnsi="Times New Roman" w:cs="Times New Roman"/>
          <w:bCs/>
          <w:color w:val="000000"/>
          <w:sz w:val="24"/>
          <w:szCs w:val="18"/>
        </w:rPr>
        <w:t>дисциплины по выбору</w:t>
      </w:r>
    </w:p>
    <w:p w:rsidR="009C6277" w:rsidRPr="00507B4A" w:rsidRDefault="009C6277" w:rsidP="005007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C6277" w:rsidRPr="00507B4A" w:rsidRDefault="009C6277" w:rsidP="00500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500709" w:rsidRPr="00500709" w:rsidRDefault="00500709" w:rsidP="005007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50070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5007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 и науки РФ 8 апреля 2014 г. N АК-44/05вн).</w:t>
      </w:r>
    </w:p>
    <w:p w:rsidR="00500709" w:rsidRPr="00500709" w:rsidRDefault="00500709" w:rsidP="005007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709">
        <w:rPr>
          <w:rFonts w:ascii="Times New Roman" w:eastAsia="Calibri" w:hAnsi="Times New Roman" w:cs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C6277" w:rsidRPr="009C6277" w:rsidRDefault="009C6277" w:rsidP="009C6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431"/>
      </w:tblGrid>
      <w:tr w:rsidR="005958E1" w:rsidRPr="00224440" w:rsidTr="006E7667">
        <w:tc>
          <w:tcPr>
            <w:tcW w:w="2552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31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2027" w:rsidRPr="00224440" w:rsidTr="006E7667">
        <w:tc>
          <w:tcPr>
            <w:tcW w:w="2552" w:type="dxa"/>
            <w:shd w:val="clear" w:color="auto" w:fill="auto"/>
          </w:tcPr>
          <w:p w:rsidR="0047721B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</w:p>
          <w:p w:rsidR="00722027" w:rsidRPr="006D123C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>Способность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</w:tc>
        <w:tc>
          <w:tcPr>
            <w:tcW w:w="3402" w:type="dxa"/>
          </w:tcPr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 xml:space="preserve">ПК-3.1. </w:t>
            </w:r>
          </w:p>
          <w:p w:rsidR="003C4716" w:rsidRPr="003C4716" w:rsidRDefault="006B10BD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3C4716" w:rsidRPr="003C4716" w:rsidRDefault="006B10BD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3C4716" w:rsidRPr="003C4716" w:rsidRDefault="006B10BD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5E7B4E" w:rsidRDefault="00722027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shd w:val="clear" w:color="auto" w:fill="auto"/>
          </w:tcPr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722027" w:rsidRDefault="00722027" w:rsidP="00501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C85752" w:rsidRPr="00C85752" w:rsidRDefault="00C85752" w:rsidP="00C85752">
      <w:pPr>
        <w:ind w:left="360"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</w:t>
      </w:r>
      <w:r w:rsidR="000467E4">
        <w:rPr>
          <w:rFonts w:ascii="Times New Roman" w:hAnsi="Times New Roman" w:cs="Times New Roman"/>
        </w:rPr>
        <w:t xml:space="preserve"> 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F4190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3F4190" w:rsidRPr="00FD15F1">
        <w:rPr>
          <w:rStyle w:val="FontStyle60"/>
          <w:sz w:val="24"/>
          <w:szCs w:val="28"/>
        </w:rPr>
        <w:t>декоративно-п</w:t>
      </w:r>
      <w:r w:rsidR="00202BFD">
        <w:rPr>
          <w:rStyle w:val="FontStyle60"/>
          <w:sz w:val="24"/>
          <w:szCs w:val="28"/>
        </w:rPr>
        <w:t>р</w:t>
      </w:r>
      <w:r w:rsidR="00C74BD1">
        <w:rPr>
          <w:rStyle w:val="FontStyle60"/>
          <w:sz w:val="24"/>
          <w:szCs w:val="28"/>
        </w:rPr>
        <w:t>икладного искусства в архитектурной среде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85752">
        <w:rPr>
          <w:rFonts w:ascii="Times New Roman" w:hAnsi="Times New Roman" w:cs="Times New Roman"/>
        </w:rPr>
        <w:t xml:space="preserve"> относится к</w:t>
      </w:r>
      <w:r w:rsidR="00B61A0C">
        <w:rPr>
          <w:rFonts w:ascii="Times New Roman" w:hAnsi="Times New Roman" w:cs="Times New Roman"/>
        </w:rPr>
        <w:t xml:space="preserve"> обязательной части </w:t>
      </w:r>
      <w:r w:rsidRPr="00C85752">
        <w:rPr>
          <w:rFonts w:ascii="Times New Roman" w:hAnsi="Times New Roman" w:cs="Times New Roman"/>
        </w:rPr>
        <w:t>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C85752" w:rsidRPr="00DC11F5" w:rsidRDefault="00C85752" w:rsidP="00C85752">
      <w:pPr>
        <w:pStyle w:val="3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2495"/>
        <w:gridCol w:w="2625"/>
        <w:gridCol w:w="2410"/>
      </w:tblGrid>
      <w:tr w:rsidR="00C85752" w:rsidRPr="00DC11F5" w:rsidTr="00B52D77">
        <w:tc>
          <w:tcPr>
            <w:tcW w:w="1821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49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62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410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DF2F69">
        <w:trPr>
          <w:trHeight w:val="2966"/>
        </w:trPr>
        <w:tc>
          <w:tcPr>
            <w:tcW w:w="1821" w:type="dxa"/>
            <w:shd w:val="clear" w:color="auto" w:fill="auto"/>
          </w:tcPr>
          <w:p w:rsidR="00C23296" w:rsidRPr="00C85752" w:rsidRDefault="001027C8" w:rsidP="00666DC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B2D90">
              <w:rPr>
                <w:rFonts w:ascii="Times New Roman" w:hAnsi="Times New Roman" w:cs="Times New Roman"/>
              </w:rPr>
              <w:t>К-</w:t>
            </w:r>
            <w:r w:rsidR="00666D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5" w:type="dxa"/>
            <w:shd w:val="clear" w:color="auto" w:fill="auto"/>
          </w:tcPr>
          <w:p w:rsidR="00495C61" w:rsidRPr="00495C61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  <w:r w:rsidR="00495C61"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495C61"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Материаловедение в сфере декоративно-прикладного искусства и народных промыслов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7F7BF7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Декорирование изделий декоративно-прикладного искусства и народных промыслов</w:t>
            </w:r>
          </w:p>
          <w:p w:rsidR="007F7BF7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1C7C60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Композиция в материале</w:t>
            </w:r>
          </w:p>
          <w:p w:rsidR="00627E93" w:rsidRDefault="001C7C60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Декоративная пластика</w:t>
            </w:r>
          </w:p>
          <w:p w:rsidR="00627E93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Специальная скульптура</w:t>
            </w:r>
          </w:p>
          <w:p w:rsidR="00627E93" w:rsidRPr="00495C61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  <w:t>Произведения декоративно-прикладного искусства в архитектурной среде</w:t>
            </w:r>
          </w:p>
          <w:p w:rsidR="00DC4A21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  <w:r w:rsidR="00DC4A21" w:rsidRPr="00495C61">
              <w:rPr>
                <w:rFonts w:ascii="Times New Roman" w:hAnsi="Times New Roman" w:cs="Times New Roman"/>
              </w:rPr>
              <w:t>Проектная практика</w:t>
            </w:r>
            <w:r w:rsidR="00DC4A21" w:rsidRPr="00495C61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</w:p>
        </w:tc>
        <w:tc>
          <w:tcPr>
            <w:tcW w:w="2410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651063">
              <w:rPr>
                <w:rFonts w:ascii="Times New Roman" w:hAnsi="Times New Roman" w:cs="Times New Roman"/>
              </w:rPr>
              <w:t>.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Декорирование изделий декоративно-прикладного искусства и народных промыслов</w:t>
            </w:r>
          </w:p>
          <w:p w:rsidR="00DC4A2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Преддипломная практика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501EEE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080" w:rsidRPr="00DA1080" w:rsidRDefault="00DA1080" w:rsidP="00DA10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60F5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3760F5" w:rsidRPr="00FD15F1">
        <w:rPr>
          <w:rStyle w:val="FontStyle60"/>
          <w:sz w:val="24"/>
          <w:szCs w:val="28"/>
        </w:rPr>
        <w:t>декоративно-при</w:t>
      </w:r>
      <w:r w:rsidR="00202BFD">
        <w:rPr>
          <w:rStyle w:val="FontStyle60"/>
          <w:sz w:val="24"/>
          <w:szCs w:val="28"/>
        </w:rPr>
        <w:t>кладного искусст</w:t>
      </w:r>
      <w:r w:rsidR="00C74BD1">
        <w:rPr>
          <w:rStyle w:val="FontStyle60"/>
          <w:sz w:val="24"/>
          <w:szCs w:val="28"/>
        </w:rPr>
        <w:t>ва в архитектурной среде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расчетно-графических работ, проектных заданий. </w:t>
      </w:r>
    </w:p>
    <w:p w:rsidR="00DA1080" w:rsidRPr="00DA1080" w:rsidRDefault="00DA1080" w:rsidP="00DA10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proofErr w:type="gramStart"/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2EB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1E2EB1" w:rsidRPr="00FD15F1">
        <w:rPr>
          <w:rStyle w:val="FontStyle60"/>
          <w:sz w:val="24"/>
          <w:szCs w:val="28"/>
        </w:rPr>
        <w:t>декоративно-п</w:t>
      </w:r>
      <w:r w:rsidR="00202BFD">
        <w:rPr>
          <w:rStyle w:val="FontStyle60"/>
          <w:sz w:val="24"/>
          <w:szCs w:val="28"/>
        </w:rPr>
        <w:t>рикладного иску</w:t>
      </w:r>
      <w:r w:rsidR="00C74BD1">
        <w:rPr>
          <w:rStyle w:val="FontStyle60"/>
          <w:sz w:val="24"/>
          <w:szCs w:val="28"/>
        </w:rPr>
        <w:t>сства в архитектурной среде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воспитательной работы направлена на формирование у обучающихся,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</w:t>
      </w:r>
      <w:r w:rsidR="00DD043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тственности за выполнение учебных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  <w:proofErr w:type="gramEnd"/>
    </w:p>
    <w:p w:rsidR="00DA1080" w:rsidRPr="00DA1080" w:rsidRDefault="00DA1080" w:rsidP="00DA10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500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F2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00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(3*)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241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D8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D846D8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Default="00E540CB" w:rsidP="00E54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E540CB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</w:tbl>
    <w:p w:rsidR="00500709" w:rsidRDefault="00500709" w:rsidP="005007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0709" w:rsidRPr="00500709" w:rsidRDefault="00500709" w:rsidP="005007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500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</w:t>
      </w:r>
      <w:proofErr w:type="gramStart"/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рактических занятий).</w:t>
      </w:r>
    </w:p>
    <w:p w:rsidR="00AA4976" w:rsidRDefault="00AA4976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708E7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08E7" w:rsidRPr="00ED166C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500709" w:rsidRPr="008708E7" w:rsidTr="00500709">
        <w:tc>
          <w:tcPr>
            <w:tcW w:w="709" w:type="dxa"/>
            <w:vMerge w:val="restart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00709" w:rsidRPr="008708E7" w:rsidTr="00500709">
        <w:tc>
          <w:tcPr>
            <w:tcW w:w="709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00709" w:rsidRPr="008708E7" w:rsidTr="00500709">
        <w:tc>
          <w:tcPr>
            <w:tcW w:w="709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9" w:rsidRPr="008708E7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8E6813" w:rsidRDefault="00500709" w:rsidP="00170D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Произведения ДПИ в экстерьере 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0709" w:rsidRPr="00043676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B932DD" w:rsidRDefault="00500709" w:rsidP="00EE2944">
            <w:pPr>
              <w:rPr>
                <w:rFonts w:ascii="Times New Roman" w:hAnsi="Times New Roman" w:cs="Times New Roman"/>
                <w:sz w:val="24"/>
              </w:rPr>
            </w:pPr>
            <w:r w:rsidRPr="008366CC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Проектирование произведений ДПИ для экстерьера</w:t>
            </w:r>
            <w:r w:rsidRPr="008366CC">
              <w:t xml:space="preserve"> (анималистическая скульптура, декорат</w:t>
            </w:r>
            <w:r>
              <w:t>ивные решетки,  фонтан)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0709" w:rsidRPr="00043676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8E6813" w:rsidRDefault="00500709" w:rsidP="00E466E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проекта произведений ДПИ для экстерьера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A82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(3</w:t>
            </w:r>
            <w:r w:rsidRPr="00457A29">
              <w:rPr>
                <w:rFonts w:ascii="Times New Roman" w:hAnsi="Times New Roman" w:cs="Times New Roman"/>
                <w:sz w:val="24"/>
              </w:rPr>
              <w:t>*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00709" w:rsidRPr="00043676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500709" w:rsidRPr="00043676" w:rsidRDefault="00500709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5B4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18(3*)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8708E7" w:rsidRDefault="008708E7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FAD" w:rsidRPr="00457A29" w:rsidRDefault="00347FAD" w:rsidP="00347FA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</w:rPr>
      </w:pPr>
      <w:r w:rsidRPr="00457A29">
        <w:rPr>
          <w:rFonts w:ascii="Times New Roman" w:hAnsi="Times New Roman" w:cs="Times New Roman"/>
          <w:sz w:val="24"/>
        </w:rPr>
        <w:t xml:space="preserve">*- реализуется в форме практической подготовки 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500709" w:rsidRPr="008708E7" w:rsidTr="000E6505">
        <w:tc>
          <w:tcPr>
            <w:tcW w:w="709" w:type="dxa"/>
            <w:vMerge w:val="restart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00709" w:rsidRPr="008708E7" w:rsidTr="000E6505">
        <w:tc>
          <w:tcPr>
            <w:tcW w:w="709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00709" w:rsidRPr="008708E7" w:rsidTr="000E6505">
        <w:tc>
          <w:tcPr>
            <w:tcW w:w="709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9" w:rsidRPr="008708E7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8E6813" w:rsidRDefault="00500709" w:rsidP="000E65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Произведения ДПИ в экстерьере 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0709" w:rsidRPr="00043676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B932DD" w:rsidRDefault="00500709" w:rsidP="000E6505">
            <w:pPr>
              <w:rPr>
                <w:rFonts w:ascii="Times New Roman" w:hAnsi="Times New Roman" w:cs="Times New Roman"/>
                <w:sz w:val="24"/>
              </w:rPr>
            </w:pPr>
            <w:r w:rsidRPr="008366CC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Проектирование произведений ДПИ для экстерьера</w:t>
            </w:r>
            <w:r w:rsidRPr="008366CC">
              <w:t xml:space="preserve"> (анималистическая скульптура, декорат</w:t>
            </w:r>
            <w:r>
              <w:t>ивные решетки,  фонтан)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0709" w:rsidRPr="00043676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8E6813" w:rsidRDefault="00500709" w:rsidP="000E650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проекта произведений ДПИ для экстерьера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500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00709" w:rsidRPr="00043676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500709" w:rsidRPr="00043676" w:rsidRDefault="00500709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Программа </w:t>
      </w:r>
      <w:proofErr w:type="gramStart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дисциплины</w:t>
      </w:r>
      <w:proofErr w:type="gramEnd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 w:rsidR="00625771">
        <w:rPr>
          <w:b/>
        </w:rPr>
        <w:t>лекционных</w:t>
      </w:r>
      <w:r w:rsidRPr="00A81FF6">
        <w:rPr>
          <w:b/>
        </w:rPr>
        <w:t xml:space="preserve">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 w:rsidR="00625771">
              <w:rPr>
                <w:b/>
                <w:sz w:val="24"/>
                <w:szCs w:val="24"/>
              </w:rPr>
              <w:t xml:space="preserve"> лекционных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</w:t>
            </w:r>
            <w:r w:rsidR="00B9700B">
              <w:rPr>
                <w:sz w:val="24"/>
              </w:rPr>
              <w:t>ДПИ в архитектурной среде</w:t>
            </w:r>
          </w:p>
        </w:tc>
        <w:tc>
          <w:tcPr>
            <w:tcW w:w="5245" w:type="dxa"/>
          </w:tcPr>
          <w:p w:rsidR="00EE3E36" w:rsidRDefault="00EE3E36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212529"/>
                <w:sz w:val="24"/>
                <w:szCs w:val="23"/>
                <w:shd w:val="clear" w:color="auto" w:fill="F8F9FA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Роль произведений ДПИ в художест</w:t>
            </w:r>
            <w:r w:rsidR="00EE2944">
              <w:rPr>
                <w:color w:val="212529"/>
                <w:sz w:val="24"/>
                <w:szCs w:val="23"/>
                <w:shd w:val="clear" w:color="auto" w:fill="F8F9FA"/>
              </w:rPr>
              <w:t>в</w:t>
            </w:r>
            <w:r w:rsidR="00C74BD1">
              <w:rPr>
                <w:color w:val="212529"/>
                <w:sz w:val="24"/>
                <w:szCs w:val="23"/>
                <w:shd w:val="clear" w:color="auto" w:fill="F8F9FA"/>
              </w:rPr>
              <w:t>енно-образном решении архитектурной среды</w:t>
            </w:r>
            <w:r>
              <w:rPr>
                <w:color w:val="212529"/>
                <w:sz w:val="24"/>
                <w:szCs w:val="23"/>
                <w:shd w:val="clear" w:color="auto" w:fill="F8F9FA"/>
              </w:rPr>
              <w:t>.</w:t>
            </w:r>
          </w:p>
          <w:p w:rsidR="006F7C2F" w:rsidRPr="0031667C" w:rsidRDefault="006F7C2F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F3336D" w:rsidRDefault="00EE2944" w:rsidP="003425DD">
            <w:pPr>
              <w:rPr>
                <w:sz w:val="24"/>
                <w:szCs w:val="24"/>
              </w:rPr>
            </w:pPr>
            <w:r w:rsidRPr="00F3336D">
              <w:rPr>
                <w:sz w:val="24"/>
                <w:szCs w:val="24"/>
              </w:rPr>
              <w:t>Проектирование</w:t>
            </w:r>
            <w:r w:rsidR="001936B0">
              <w:rPr>
                <w:sz w:val="24"/>
                <w:szCs w:val="24"/>
              </w:rPr>
              <w:t xml:space="preserve"> произведений ДПИ для архитектурной среды</w:t>
            </w:r>
            <w:r w:rsidRPr="00F3336D">
              <w:rPr>
                <w:sz w:val="24"/>
                <w:szCs w:val="24"/>
              </w:rPr>
              <w:t xml:space="preserve"> (анималистическая </w:t>
            </w:r>
            <w:r w:rsidR="001936B0">
              <w:rPr>
                <w:sz w:val="24"/>
                <w:szCs w:val="24"/>
              </w:rPr>
              <w:t>скульптура, декоративные рельефы, панно</w:t>
            </w:r>
            <w:r w:rsidRPr="00F3336D">
              <w:rPr>
                <w:sz w:val="24"/>
                <w:szCs w:val="24"/>
              </w:rPr>
              <w:t>, фонтан</w:t>
            </w:r>
            <w:r w:rsidR="00F3336D"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777BBD" w:rsidRPr="006409F3" w:rsidRDefault="00BD4B8D" w:rsidP="00777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F7C2F" w:rsidRPr="006F7C2F">
              <w:rPr>
                <w:sz w:val="24"/>
                <w:szCs w:val="24"/>
              </w:rPr>
              <w:t xml:space="preserve">ринципы организации художественно-образного пространства  </w:t>
            </w:r>
            <w:r w:rsidR="001936B0">
              <w:rPr>
                <w:sz w:val="24"/>
                <w:szCs w:val="24"/>
              </w:rPr>
              <w:t>архитектурной среды</w:t>
            </w:r>
            <w:r w:rsidR="006F7C2F" w:rsidRPr="006F7C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EE2944">
              <w:rPr>
                <w:sz w:val="24"/>
                <w:szCs w:val="24"/>
              </w:rPr>
              <w:t>Принципы организации предметно-пространственной</w:t>
            </w:r>
            <w:r w:rsidR="00C74BD1">
              <w:rPr>
                <w:sz w:val="24"/>
                <w:szCs w:val="24"/>
              </w:rPr>
              <w:t>, архитектурной среды</w:t>
            </w:r>
            <w:r w:rsidRPr="00EE2944">
              <w:rPr>
                <w:sz w:val="24"/>
                <w:szCs w:val="24"/>
              </w:rPr>
              <w:t xml:space="preserve">. </w:t>
            </w:r>
            <w:r w:rsidR="00EE2944" w:rsidRPr="00EE2944">
              <w:rPr>
                <w:sz w:val="24"/>
                <w:szCs w:val="24"/>
              </w:rPr>
              <w:t xml:space="preserve"> Изучение применения художестве</w:t>
            </w:r>
            <w:r w:rsidR="001936B0">
              <w:rPr>
                <w:sz w:val="24"/>
                <w:szCs w:val="24"/>
              </w:rPr>
              <w:t xml:space="preserve">нной керамики в архитектурной среде. </w:t>
            </w:r>
            <w:r w:rsidR="00EE2944" w:rsidRPr="00EE2944">
              <w:rPr>
                <w:sz w:val="24"/>
                <w:szCs w:val="24"/>
              </w:rPr>
              <w:t xml:space="preserve"> В проектировании решаются вопросы, связанные с актуальными задачами благоуст</w:t>
            </w:r>
            <w:r w:rsidR="00C74BD1">
              <w:rPr>
                <w:sz w:val="24"/>
                <w:szCs w:val="24"/>
              </w:rPr>
              <w:t>ройства садов, парков, архитектурной среды</w:t>
            </w:r>
            <w:r w:rsidR="00EE2944" w:rsidRPr="00EE2944">
              <w:rPr>
                <w:sz w:val="24"/>
                <w:szCs w:val="24"/>
              </w:rPr>
              <w:t xml:space="preserve">, зон отдыха и </w:t>
            </w:r>
            <w:r w:rsidR="008B0684">
              <w:rPr>
                <w:sz w:val="24"/>
                <w:szCs w:val="24"/>
              </w:rPr>
              <w:t xml:space="preserve">т.п. </w:t>
            </w:r>
            <w:r w:rsidR="00EE2944" w:rsidRPr="00EE2944">
              <w:rPr>
                <w:sz w:val="24"/>
                <w:szCs w:val="24"/>
              </w:rPr>
              <w:t xml:space="preserve"> Рассматривается вопрос рационального размещени</w:t>
            </w:r>
            <w:r w:rsidR="00C74BD1">
              <w:rPr>
                <w:sz w:val="24"/>
                <w:szCs w:val="24"/>
              </w:rPr>
              <w:t xml:space="preserve">я декоративной керамики, </w:t>
            </w:r>
            <w:r w:rsidR="00EE2944" w:rsidRPr="00EE2944">
              <w:rPr>
                <w:sz w:val="24"/>
                <w:szCs w:val="24"/>
              </w:rPr>
              <w:t xml:space="preserve"> масштабных соотношений с ок</w:t>
            </w:r>
            <w:r w:rsidR="008B0684">
              <w:rPr>
                <w:sz w:val="24"/>
                <w:szCs w:val="24"/>
              </w:rPr>
              <w:t>ружающими объектами архитектурной среды.</w:t>
            </w:r>
            <w:r w:rsidR="00EE2944" w:rsidRPr="00EE2944">
              <w:rPr>
                <w:sz w:val="24"/>
                <w:szCs w:val="24"/>
              </w:rPr>
              <w:t xml:space="preserve"> Проводятся обмеры, фотосессия. Разрабатывается план </w:t>
            </w:r>
            <w:r w:rsidR="00797DFD">
              <w:rPr>
                <w:sz w:val="24"/>
                <w:szCs w:val="24"/>
              </w:rPr>
              <w:t xml:space="preserve">экстерьера </w:t>
            </w:r>
            <w:r w:rsidR="00EE2944" w:rsidRPr="00EE2944">
              <w:rPr>
                <w:sz w:val="24"/>
                <w:szCs w:val="24"/>
              </w:rPr>
              <w:t xml:space="preserve">местности с элементами благоустройства. Разрабатываются эскизные предложения по теме проекта, эскизные пластические решения. </w:t>
            </w:r>
          </w:p>
          <w:p w:rsidR="003425DD" w:rsidRPr="006409F3" w:rsidRDefault="003425DD" w:rsidP="00517E28">
            <w:pPr>
              <w:jc w:val="both"/>
              <w:rPr>
                <w:sz w:val="24"/>
                <w:szCs w:val="24"/>
              </w:rPr>
            </w:pPr>
          </w:p>
        </w:tc>
      </w:tr>
    </w:tbl>
    <w:p w:rsidR="00AF6ADA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2A3F" w:rsidRPr="00400E07" w:rsidRDefault="008F2A3F" w:rsidP="008F2A3F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>
        <w:rPr>
          <w:b/>
        </w:rPr>
        <w:t>практ</w:t>
      </w:r>
      <w:r w:rsidRPr="00ED166C">
        <w:rPr>
          <w:b/>
        </w:rPr>
        <w:t>ических</w:t>
      </w:r>
      <w:r w:rsidRPr="00A81FF6">
        <w:rPr>
          <w:b/>
        </w:rPr>
        <w:t xml:space="preserve"> занятий</w:t>
      </w:r>
    </w:p>
    <w:p w:rsid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A3F" w:rsidRP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625771" w:rsidRPr="00ED166C" w:rsidTr="000A35C8">
        <w:tc>
          <w:tcPr>
            <w:tcW w:w="81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D166C">
              <w:rPr>
                <w:b/>
                <w:sz w:val="24"/>
                <w:szCs w:val="24"/>
              </w:rPr>
              <w:t>занятий</w:t>
            </w:r>
          </w:p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8B0684" w:rsidRDefault="00A26AC9" w:rsidP="00A26AC9">
            <w:pPr>
              <w:rPr>
                <w:sz w:val="24"/>
                <w:szCs w:val="24"/>
              </w:rPr>
            </w:pPr>
            <w:r w:rsidRPr="008B0684">
              <w:rPr>
                <w:sz w:val="24"/>
                <w:szCs w:val="24"/>
              </w:rPr>
              <w:t xml:space="preserve">Произведения </w:t>
            </w:r>
            <w:r w:rsidR="008B0684" w:rsidRPr="008B0684">
              <w:rPr>
                <w:sz w:val="24"/>
                <w:szCs w:val="24"/>
              </w:rPr>
              <w:t>ДПИ в архитектурной среде</w:t>
            </w:r>
            <w:r w:rsidRPr="008B06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A26AC9" w:rsidRPr="006409F3" w:rsidRDefault="00777BBD" w:rsidP="00A26A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пред-проектной ситуации по теме проекта. Сбор материала.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8B0684" w:rsidRDefault="00517E28" w:rsidP="00A26AC9">
            <w:pPr>
              <w:rPr>
                <w:sz w:val="24"/>
                <w:szCs w:val="24"/>
              </w:rPr>
            </w:pPr>
            <w:r w:rsidRPr="008B0684">
              <w:rPr>
                <w:sz w:val="24"/>
                <w:szCs w:val="24"/>
              </w:rPr>
              <w:t xml:space="preserve">Проектирование </w:t>
            </w:r>
            <w:r w:rsidR="008B0684" w:rsidRPr="008B0684">
              <w:rPr>
                <w:sz w:val="24"/>
                <w:szCs w:val="24"/>
              </w:rPr>
              <w:t>произведений ДПИ для архитектурной среды</w:t>
            </w:r>
            <w:r w:rsidRPr="008B0684">
              <w:rPr>
                <w:sz w:val="24"/>
                <w:szCs w:val="24"/>
              </w:rPr>
              <w:t xml:space="preserve"> (анималистическая скульптура, декорат</w:t>
            </w:r>
            <w:r w:rsidR="008B0684" w:rsidRPr="008B0684">
              <w:rPr>
                <w:sz w:val="24"/>
                <w:szCs w:val="24"/>
              </w:rPr>
              <w:t>ивные рельефы, панно</w:t>
            </w:r>
            <w:r w:rsidRPr="008B0684">
              <w:rPr>
                <w:sz w:val="24"/>
                <w:szCs w:val="24"/>
              </w:rPr>
              <w:t>, фонтан</w:t>
            </w:r>
            <w:r w:rsidR="00585371"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26AC9" w:rsidRPr="006409F3" w:rsidRDefault="00777BBD" w:rsidP="00797DFD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EE2944">
              <w:rPr>
                <w:sz w:val="24"/>
                <w:szCs w:val="24"/>
              </w:rPr>
              <w:t>Проводятся обмеры, фотосесс</w:t>
            </w:r>
            <w:r w:rsidR="00797DFD">
              <w:rPr>
                <w:sz w:val="24"/>
                <w:szCs w:val="24"/>
              </w:rPr>
              <w:t xml:space="preserve">ия. </w:t>
            </w:r>
            <w:r w:rsidRPr="00EE2944">
              <w:rPr>
                <w:sz w:val="24"/>
                <w:szCs w:val="24"/>
              </w:rPr>
              <w:t xml:space="preserve"> Разрабатываются эскизные предложения по теме проекта, эскизные пластические решения. Развер</w:t>
            </w:r>
            <w:r w:rsidR="00797DFD">
              <w:rPr>
                <w:sz w:val="24"/>
                <w:szCs w:val="24"/>
              </w:rPr>
              <w:t xml:space="preserve">тка архитектурной среды. </w:t>
            </w:r>
            <w:r w:rsidRPr="00EE2944">
              <w:rPr>
                <w:sz w:val="24"/>
                <w:szCs w:val="24"/>
              </w:rPr>
              <w:t xml:space="preserve">Разрабатывается </w:t>
            </w:r>
            <w:proofErr w:type="gramStart"/>
            <w:r w:rsidRPr="00EE2944">
              <w:rPr>
                <w:sz w:val="24"/>
                <w:szCs w:val="24"/>
              </w:rPr>
              <w:t>фор-эскиз</w:t>
            </w:r>
            <w:proofErr w:type="gramEnd"/>
            <w:r w:rsidRPr="00EE2944">
              <w:rPr>
                <w:sz w:val="24"/>
                <w:szCs w:val="24"/>
              </w:rPr>
              <w:t xml:space="preserve"> проекта. 1:100, 1:50, 1:10, развертка, план, макет, конструктивные чертежи в масштабе. Разработка эскизных предложений архитектурной керамики по теме задания. Выполнение эскизов архитектурной керамики в масштабе. Поиски цветового Выполнение проекта. Объем задания: проект в ма</w:t>
            </w:r>
            <w:r>
              <w:rPr>
                <w:sz w:val="24"/>
                <w:szCs w:val="24"/>
              </w:rPr>
              <w:t>сштабе</w:t>
            </w:r>
            <w:r w:rsidRPr="00EE2944">
              <w:rPr>
                <w:sz w:val="24"/>
                <w:szCs w:val="24"/>
              </w:rPr>
              <w:t xml:space="preserve"> Развертка экстерьера. Макет экстерьера с элементами благоустройства. Разрабатывается </w:t>
            </w:r>
            <w:proofErr w:type="gramStart"/>
            <w:r w:rsidRPr="00EE2944">
              <w:rPr>
                <w:sz w:val="24"/>
                <w:szCs w:val="24"/>
              </w:rPr>
              <w:t>фор-эскиз</w:t>
            </w:r>
            <w:proofErr w:type="gramEnd"/>
            <w:r w:rsidRPr="00EE2944">
              <w:rPr>
                <w:sz w:val="24"/>
                <w:szCs w:val="24"/>
              </w:rPr>
              <w:t xml:space="preserve"> проекта. 1:100, 1:50, 1:10, развертка, план, макет, конструктивные чертежи в масштабе. 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517E28" w:rsidP="00A26AC9">
            <w:pPr>
              <w:rPr>
                <w:sz w:val="24"/>
              </w:rPr>
            </w:pPr>
            <w:r>
              <w:rPr>
                <w:sz w:val="24"/>
              </w:rPr>
              <w:t>Выполнение проекта</w:t>
            </w:r>
            <w:r w:rsidR="00585371">
              <w:rPr>
                <w:sz w:val="24"/>
              </w:rPr>
              <w:t xml:space="preserve"> произведений ДПИ для архитектурной среды</w:t>
            </w:r>
          </w:p>
        </w:tc>
        <w:tc>
          <w:tcPr>
            <w:tcW w:w="5245" w:type="dxa"/>
          </w:tcPr>
          <w:p w:rsidR="00777BBD" w:rsidRPr="00517E28" w:rsidRDefault="00777BBD" w:rsidP="00777BBD">
            <w:pPr>
              <w:rPr>
                <w:sz w:val="24"/>
                <w:szCs w:val="24"/>
              </w:rPr>
            </w:pPr>
            <w:r w:rsidRPr="00517E28">
              <w:rPr>
                <w:sz w:val="24"/>
                <w:szCs w:val="24"/>
              </w:rPr>
              <w:t xml:space="preserve">Выполнение проекта. Объем задания: проект </w:t>
            </w:r>
            <w:r w:rsidR="002C2AC4">
              <w:rPr>
                <w:sz w:val="24"/>
                <w:szCs w:val="24"/>
              </w:rPr>
              <w:t xml:space="preserve">керамики для архитектурной среды </w:t>
            </w:r>
            <w:r w:rsidRPr="00517E28">
              <w:rPr>
                <w:sz w:val="24"/>
                <w:szCs w:val="24"/>
              </w:rPr>
              <w:t>в масштабе</w:t>
            </w:r>
            <w:r>
              <w:rPr>
                <w:sz w:val="24"/>
                <w:szCs w:val="24"/>
              </w:rPr>
              <w:t>, пластическое решение</w:t>
            </w:r>
            <w:r w:rsidRPr="00517E28">
              <w:rPr>
                <w:sz w:val="24"/>
                <w:szCs w:val="24"/>
              </w:rPr>
              <w:t>. Поиски общей композиции керамики в к</w:t>
            </w:r>
            <w:r w:rsidR="00797DFD">
              <w:rPr>
                <w:sz w:val="24"/>
                <w:szCs w:val="24"/>
              </w:rPr>
              <w:t>онкретной архитектурной среде</w:t>
            </w:r>
            <w:r w:rsidRPr="00517E28">
              <w:rPr>
                <w:sz w:val="24"/>
                <w:szCs w:val="24"/>
              </w:rPr>
              <w:t>. Выполнение эскиза фрагмента керамики в масштабе 1:1.</w:t>
            </w:r>
          </w:p>
          <w:p w:rsidR="00A26AC9" w:rsidRPr="006409F3" w:rsidRDefault="00777BBD" w:rsidP="00777BBD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517E28">
              <w:rPr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sz w:val="24"/>
                <w:szCs w:val="24"/>
              </w:rPr>
              <w:t>фор-эскиза</w:t>
            </w:r>
            <w:proofErr w:type="gramEnd"/>
            <w:r>
              <w:rPr>
                <w:sz w:val="24"/>
                <w:szCs w:val="24"/>
              </w:rPr>
              <w:t xml:space="preserve"> проекта</w:t>
            </w:r>
            <w:r w:rsidRPr="00517E28">
              <w:rPr>
                <w:sz w:val="24"/>
                <w:szCs w:val="24"/>
              </w:rPr>
              <w:t xml:space="preserve"> керамики</w:t>
            </w:r>
            <w:r w:rsidR="00797DFD">
              <w:rPr>
                <w:sz w:val="24"/>
                <w:szCs w:val="24"/>
              </w:rPr>
              <w:t xml:space="preserve"> для архитект</w:t>
            </w:r>
            <w:r w:rsidR="000C7AA9">
              <w:rPr>
                <w:sz w:val="24"/>
                <w:szCs w:val="24"/>
              </w:rPr>
              <w:t>урной среды</w:t>
            </w:r>
            <w:r>
              <w:rPr>
                <w:sz w:val="24"/>
                <w:szCs w:val="24"/>
              </w:rPr>
              <w:t>. Проект</w:t>
            </w:r>
            <w:r w:rsidRPr="00517E28">
              <w:rPr>
                <w:sz w:val="24"/>
                <w:szCs w:val="24"/>
              </w:rPr>
              <w:t xml:space="preserve"> разрабатывается для конкретной</w:t>
            </w:r>
            <w:r w:rsidRPr="00517E28">
              <w:rPr>
                <w:sz w:val="24"/>
                <w:szCs w:val="24"/>
              </w:rPr>
              <w:tab/>
              <w:t xml:space="preserve"> архитектурной ситуации в масштабе. Варианты исполняются от руки</w:t>
            </w:r>
            <w:r>
              <w:rPr>
                <w:sz w:val="24"/>
                <w:szCs w:val="24"/>
              </w:rPr>
              <w:t xml:space="preserve"> или на компьютере. В проекте</w:t>
            </w:r>
            <w:r w:rsidRPr="00517E28">
              <w:rPr>
                <w:sz w:val="24"/>
                <w:szCs w:val="24"/>
              </w:rPr>
              <w:t xml:space="preserve"> необхо</w:t>
            </w:r>
            <w:r>
              <w:rPr>
                <w:sz w:val="24"/>
                <w:szCs w:val="24"/>
              </w:rPr>
              <w:t xml:space="preserve">димо акцентировать </w:t>
            </w:r>
            <w:r w:rsidRPr="00517E28">
              <w:rPr>
                <w:sz w:val="24"/>
                <w:szCs w:val="24"/>
              </w:rPr>
              <w:t xml:space="preserve"> керамику или же подчинить ее общей концепции архитектурной ситуации. Эскизы выполняются в цвете, графически выполняются нео</w:t>
            </w:r>
            <w:r>
              <w:rPr>
                <w:sz w:val="24"/>
                <w:szCs w:val="24"/>
              </w:rPr>
              <w:t>бходимые конструктивные чертежи.</w:t>
            </w:r>
          </w:p>
        </w:tc>
      </w:tr>
    </w:tbl>
    <w:p w:rsidR="00A81FF6" w:rsidRDefault="00A81FF6" w:rsidP="00454D5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454D56">
        <w:rPr>
          <w:b/>
        </w:rPr>
        <w:t>Содержание самостоятельной работы</w:t>
      </w:r>
    </w:p>
    <w:p w:rsidR="006B4038" w:rsidRPr="00454D56" w:rsidRDefault="006B4038" w:rsidP="006B4038">
      <w:pPr>
        <w:pStyle w:val="a6"/>
        <w:tabs>
          <w:tab w:val="left" w:pos="915"/>
        </w:tabs>
        <w:ind w:left="2138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E67215" w:rsidRPr="00ED166C" w:rsidTr="007D12E0">
        <w:tc>
          <w:tcPr>
            <w:tcW w:w="81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D166C">
              <w:rPr>
                <w:b/>
                <w:sz w:val="24"/>
                <w:szCs w:val="24"/>
              </w:rPr>
              <w:t>п</w:t>
            </w:r>
            <w:proofErr w:type="gramEnd"/>
            <w:r w:rsidRPr="00ED166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5E1BA1" w:rsidRPr="00ED166C" w:rsidTr="006B10BD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17E28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</w:t>
            </w:r>
            <w:r w:rsidR="000C7AA9">
              <w:rPr>
                <w:sz w:val="24"/>
              </w:rPr>
              <w:t>ДПИ в архитектурной среде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</w:tc>
      </w:tr>
      <w:tr w:rsidR="005E1BA1" w:rsidRPr="00ED166C" w:rsidTr="006B10BD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0C7AA9" w:rsidRDefault="00517E28" w:rsidP="005E1BA1">
            <w:pPr>
              <w:rPr>
                <w:sz w:val="24"/>
                <w:szCs w:val="24"/>
              </w:rPr>
            </w:pPr>
            <w:r w:rsidRPr="000C7AA9">
              <w:rPr>
                <w:sz w:val="24"/>
                <w:szCs w:val="24"/>
              </w:rPr>
              <w:t>Проектирование произведен</w:t>
            </w:r>
            <w:r w:rsidR="000C7AA9" w:rsidRPr="000C7AA9">
              <w:rPr>
                <w:sz w:val="24"/>
                <w:szCs w:val="24"/>
              </w:rPr>
              <w:t>ий ДПИ для архитектурной среды</w:t>
            </w:r>
            <w:r w:rsidR="000C7AA9">
              <w:rPr>
                <w:sz w:val="24"/>
                <w:szCs w:val="24"/>
              </w:rPr>
              <w:t xml:space="preserve"> </w:t>
            </w:r>
            <w:r w:rsidRPr="000C7AA9">
              <w:rPr>
                <w:sz w:val="24"/>
                <w:szCs w:val="24"/>
              </w:rPr>
              <w:t>(анималистическая скульптура, декорат</w:t>
            </w:r>
            <w:r w:rsidR="000C7AA9">
              <w:rPr>
                <w:sz w:val="24"/>
                <w:szCs w:val="24"/>
              </w:rPr>
              <w:t>ивные рельефы, панно</w:t>
            </w:r>
            <w:r w:rsidRPr="000C7AA9">
              <w:rPr>
                <w:sz w:val="24"/>
                <w:szCs w:val="24"/>
              </w:rPr>
              <w:t>, фонтан</w:t>
            </w:r>
            <w:r w:rsidR="002C2AC4"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5E1BA1" w:rsidRPr="00ED166C" w:rsidTr="006B10BD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17E28" w:rsidP="005E1BA1">
            <w:pPr>
              <w:rPr>
                <w:sz w:val="24"/>
              </w:rPr>
            </w:pPr>
            <w:r>
              <w:rPr>
                <w:sz w:val="24"/>
              </w:rPr>
              <w:t xml:space="preserve">Выполнение проекта произведений </w:t>
            </w:r>
            <w:r w:rsidR="000C7AA9">
              <w:rPr>
                <w:sz w:val="24"/>
              </w:rPr>
              <w:t>ДПИ для архитектурной среды</w:t>
            </w:r>
          </w:p>
        </w:tc>
        <w:tc>
          <w:tcPr>
            <w:tcW w:w="5245" w:type="dxa"/>
          </w:tcPr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71679C" w:rsidRDefault="00AF6ADA" w:rsidP="008F2A3F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71679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71679C" w:rsidRPr="0071679C" w:rsidRDefault="0071679C" w:rsidP="006E2E14">
      <w:pPr>
        <w:pStyle w:val="a6"/>
        <w:tabs>
          <w:tab w:val="left" w:pos="915"/>
        </w:tabs>
        <w:jc w:val="both"/>
        <w:rPr>
          <w:b/>
          <w:i/>
        </w:rPr>
      </w:pPr>
    </w:p>
    <w:p w:rsidR="007F51C1" w:rsidRDefault="00474F58" w:rsidP="00031E4B">
      <w:pPr>
        <w:pStyle w:val="a6"/>
        <w:numPr>
          <w:ilvl w:val="0"/>
          <w:numId w:val="38"/>
        </w:numPr>
        <w:jc w:val="both"/>
      </w:pPr>
      <w:r w:rsidRPr="00474F58">
        <w:rPr>
          <w:color w:val="000000"/>
        </w:rPr>
        <w:t>Алексеева И.В. Основы теории декоративно-прикладного искусства [Электронный ресурс]</w:t>
      </w:r>
      <w:proofErr w:type="gramStart"/>
      <w:r w:rsidRPr="00474F58">
        <w:rPr>
          <w:color w:val="000000"/>
        </w:rPr>
        <w:t xml:space="preserve"> :</w:t>
      </w:r>
      <w:proofErr w:type="gramEnd"/>
      <w:r w:rsidRPr="00474F58">
        <w:rPr>
          <w:color w:val="000000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9" w:history="1">
        <w:r w:rsidRPr="00474F58">
          <w:rPr>
            <w:color w:val="0000FF" w:themeColor="hyperlink"/>
            <w:u w:val="single"/>
          </w:rPr>
          <w:t>http://www.iprbookshop.ru/47060.html</w:t>
        </w:r>
      </w:hyperlink>
      <w:r w:rsidR="00031E4B" w:rsidRPr="00031E4B">
        <w:t xml:space="preserve"> </w:t>
      </w:r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>, О. Н. Художественное проектирование изделий декоративно-прикладного и народного искусства</w:t>
      </w:r>
      <w:proofErr w:type="gramStart"/>
      <w:r w:rsidRPr="00BA6250">
        <w:t xml:space="preserve"> :</w:t>
      </w:r>
      <w:proofErr w:type="gramEnd"/>
      <w:r w:rsidRPr="00BA6250">
        <w:t xml:space="preserve"> учебное пособие / О. Н. </w:t>
      </w:r>
      <w:proofErr w:type="spellStart"/>
      <w:r w:rsidRPr="00BA6250">
        <w:t>Березовикова</w:t>
      </w:r>
      <w:proofErr w:type="spellEnd"/>
      <w:r w:rsidRPr="00BA6250">
        <w:t>. — Новосибирск</w:t>
      </w:r>
      <w:proofErr w:type="gramStart"/>
      <w:r w:rsidRPr="00BA6250">
        <w:t xml:space="preserve"> :</w:t>
      </w:r>
      <w:proofErr w:type="gramEnd"/>
      <w:r w:rsidRPr="00BA6250">
        <w:t xml:space="preserve"> Новосибирский государственный технический университет, 2017. — 128 c. — ISBN 978-5-7782-3318-8. — Текст</w:t>
      </w:r>
      <w:proofErr w:type="gramStart"/>
      <w:r w:rsidRPr="00BA6250">
        <w:t xml:space="preserve">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0" w:history="1">
        <w:r w:rsidRPr="00BA6250">
          <w:rPr>
            <w:rStyle w:val="a9"/>
          </w:rPr>
          <w:t>https://www.iprbookshop.ru/91480.html</w:t>
        </w:r>
      </w:hyperlink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>, Д. С. История интерьера</w:t>
      </w:r>
      <w:proofErr w:type="gramStart"/>
      <w:r w:rsidRPr="00BA6250">
        <w:t xml:space="preserve"> :</w:t>
      </w:r>
      <w:proofErr w:type="gramEnd"/>
      <w:r w:rsidRPr="00BA6250">
        <w:t xml:space="preserve">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>. — 4-е изд. — Москва : Академический проект, 2020. — 566 c. — ISBN 978-5-8291-2591-2. — Текст</w:t>
      </w:r>
      <w:proofErr w:type="gramStart"/>
      <w:r w:rsidRPr="00BA6250">
        <w:t xml:space="preserve">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1" w:history="1">
        <w:r w:rsidRPr="00BA6250">
          <w:rPr>
            <w:rStyle w:val="a9"/>
          </w:rPr>
          <w:t>https://www.iprbookshop.ru/110023.html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F96B78">
        <w:t>Михальченко, М. С. Организация художественно-образного средового пространства жилого интерьера / М. С. Михальченко, Е. А. Щербакова. — Омск</w:t>
      </w:r>
      <w:proofErr w:type="gramStart"/>
      <w:r w:rsidRPr="00F96B78">
        <w:t xml:space="preserve"> :</w:t>
      </w:r>
      <w:proofErr w:type="gramEnd"/>
      <w:r w:rsidRPr="00F96B78">
        <w:t xml:space="preserve"> Омский государственный институт сервиса, Омский государственный технический университет, 2014. — 86 c. — ISBN 978-5-93252-307-0. — Текст</w:t>
      </w:r>
      <w:proofErr w:type="gramStart"/>
      <w:r w:rsidRPr="00F96B78">
        <w:t xml:space="preserve">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2" w:history="1">
        <w:r w:rsidRPr="00F96B78">
          <w:rPr>
            <w:rStyle w:val="a9"/>
          </w:rPr>
          <w:t>https://www.iprbookshop.ru/26688.html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F96B78">
        <w:t>Халдина</w:t>
      </w:r>
      <w:proofErr w:type="spellEnd"/>
      <w:r w:rsidRPr="00F96B78">
        <w:t>, Е. Ф. Стилистика общественных интерьеров</w:t>
      </w:r>
      <w:proofErr w:type="gramStart"/>
      <w:r w:rsidRPr="00F96B78">
        <w:t xml:space="preserve"> :</w:t>
      </w:r>
      <w:proofErr w:type="gramEnd"/>
      <w:r w:rsidRPr="00F96B78">
        <w:t xml:space="preserve">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>. — Челябинск</w:t>
      </w:r>
      <w:proofErr w:type="gramStart"/>
      <w:r w:rsidRPr="00F96B78">
        <w:t xml:space="preserve"> :</w:t>
      </w:r>
      <w:proofErr w:type="gramEnd"/>
      <w:r w:rsidRPr="00F96B78">
        <w:t xml:space="preserve"> Южно-Уральский технологический университет, 2021. — 93 c. — Текст</w:t>
      </w:r>
      <w:proofErr w:type="gramStart"/>
      <w:r w:rsidRPr="00F96B78">
        <w:t xml:space="preserve">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3" w:history="1">
        <w:r w:rsidRPr="00E15D5D">
          <w:rPr>
            <w:rStyle w:val="a9"/>
          </w:rPr>
          <w:t>https://www.iprbookshop.ru/110490.html\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6A3BBA">
        <w:t xml:space="preserve"> </w:t>
      </w:r>
      <w:r w:rsidRPr="00086EE1">
        <w:t>Стельмашонок, Н. В. Монументально-декоративное искусство в интерьере</w:t>
      </w:r>
      <w:proofErr w:type="gramStart"/>
      <w:r w:rsidRPr="00086EE1">
        <w:t xml:space="preserve"> :</w:t>
      </w:r>
      <w:proofErr w:type="gramEnd"/>
      <w:r w:rsidRPr="00086EE1">
        <w:t xml:space="preserve"> учебное пособие / Н. В. Стельмашонок. — Минск</w:t>
      </w:r>
      <w:proofErr w:type="gramStart"/>
      <w:r w:rsidRPr="00086EE1">
        <w:t xml:space="preserve"> :</w:t>
      </w:r>
      <w:proofErr w:type="gramEnd"/>
      <w:r w:rsidRPr="00086EE1">
        <w:t xml:space="preserve"> Республиканский институт профессионального образования (РИПО), 2015. — 180 c. — ISBN 978-985-503-536-8. — Текст</w:t>
      </w:r>
      <w:proofErr w:type="gramStart"/>
      <w:r w:rsidRPr="00086EE1">
        <w:t xml:space="preserve"> :</w:t>
      </w:r>
      <w:proofErr w:type="gramEnd"/>
      <w:r w:rsidRPr="00086EE1">
        <w:t xml:space="preserve"> электронный // Цифровой образовательный ресурс IPR SMART : [сайт]. — URL: </w:t>
      </w:r>
      <w:hyperlink r:id="rId14" w:history="1">
        <w:r w:rsidRPr="00E15D5D">
          <w:rPr>
            <w:rStyle w:val="a9"/>
          </w:rPr>
          <w:t>https://www.iprbookshop.ru/67662.html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7C6FB3" w:rsidTr="0059121A">
        <w:tc>
          <w:tcPr>
            <w:tcW w:w="709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DA135F" w:rsidRPr="007C6FB3" w:rsidTr="006B10BD"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</w:t>
            </w:r>
            <w:r w:rsidR="000C7AA9">
              <w:rPr>
                <w:sz w:val="24"/>
              </w:rPr>
              <w:t>ДПИ в архитектурной среде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135F" w:rsidRDefault="00DA135F" w:rsidP="00DA135F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  <w:r>
              <w:t>ПК-3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DA135F" w:rsidP="00DA135F">
            <w:pPr>
              <w:pStyle w:val="a6"/>
              <w:ind w:left="0"/>
              <w:jc w:val="center"/>
            </w:pPr>
            <w:r w:rsidRPr="00EF57FC">
              <w:t>Устный опрос</w:t>
            </w:r>
          </w:p>
        </w:tc>
      </w:tr>
      <w:tr w:rsidR="00DA135F" w:rsidRPr="007C6FB3" w:rsidTr="006B10BD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0C7AA9" w:rsidRDefault="00696484" w:rsidP="00DA135F">
            <w:pPr>
              <w:rPr>
                <w:sz w:val="24"/>
                <w:szCs w:val="24"/>
              </w:rPr>
            </w:pPr>
            <w:r w:rsidRPr="000C7AA9">
              <w:rPr>
                <w:sz w:val="24"/>
                <w:szCs w:val="24"/>
              </w:rPr>
              <w:t>Проектирование произведен</w:t>
            </w:r>
            <w:r w:rsidR="000C7AA9" w:rsidRPr="000C7AA9">
              <w:rPr>
                <w:sz w:val="24"/>
                <w:szCs w:val="24"/>
              </w:rPr>
              <w:t>ий ДПИ для архитектурной среды</w:t>
            </w:r>
            <w:r w:rsidRPr="000C7AA9">
              <w:rPr>
                <w:sz w:val="24"/>
                <w:szCs w:val="24"/>
              </w:rPr>
              <w:t xml:space="preserve"> (анималистическая скульптура, декорат</w:t>
            </w:r>
            <w:r w:rsidR="000C7AA9" w:rsidRPr="000C7AA9">
              <w:rPr>
                <w:sz w:val="24"/>
                <w:szCs w:val="24"/>
              </w:rPr>
              <w:t>ивные рельефы, панно,</w:t>
            </w:r>
            <w:r w:rsidRPr="000C7AA9">
              <w:rPr>
                <w:sz w:val="24"/>
                <w:szCs w:val="24"/>
              </w:rPr>
              <w:t xml:space="preserve"> фонтан</w:t>
            </w:r>
            <w:r w:rsidR="002C2AC4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</w:t>
            </w:r>
            <w:r w:rsidRPr="003B7604">
              <w:t>-3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05052F" w:rsidP="002741C6">
            <w:pPr>
              <w:pStyle w:val="a6"/>
              <w:ind w:left="0"/>
              <w:jc w:val="center"/>
            </w:pPr>
            <w:r w:rsidRPr="00B931D0">
              <w:t>Практические задания.</w:t>
            </w:r>
          </w:p>
        </w:tc>
      </w:tr>
      <w:tr w:rsidR="00DA135F" w:rsidRPr="007C6FB3" w:rsidTr="006B10BD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696484" w:rsidP="00DA135F">
            <w:pPr>
              <w:rPr>
                <w:sz w:val="24"/>
              </w:rPr>
            </w:pPr>
            <w:r>
              <w:rPr>
                <w:sz w:val="24"/>
              </w:rPr>
              <w:t xml:space="preserve">Выполнение проекта </w:t>
            </w:r>
            <w:r w:rsidR="00D23027">
              <w:rPr>
                <w:sz w:val="24"/>
              </w:rPr>
              <w:t>произведений ДПИ для архитектурной среды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ПК-3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6C2AA4" w:rsidP="00DA135F">
            <w:pPr>
              <w:pStyle w:val="a6"/>
              <w:ind w:left="0"/>
              <w:jc w:val="center"/>
            </w:pPr>
            <w:r w:rsidRPr="00B931D0">
              <w:t>Практические задания. Текущий просмотр задания</w:t>
            </w:r>
          </w:p>
        </w:tc>
      </w:tr>
    </w:tbl>
    <w:p w:rsidR="00AF6ADA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E7A57" w:rsidRPr="00077FEF" w:rsidRDefault="00AE7A57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C59F4" w:rsidRPr="003C59F4" w:rsidRDefault="00DD5788" w:rsidP="003C59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B0111" w:rsidRPr="00BB0111">
        <w:rPr>
          <w:rFonts w:ascii="Times New Roman" w:hAnsi="Times New Roman"/>
          <w:b/>
          <w:bCs/>
          <w:sz w:val="24"/>
          <w:szCs w:val="24"/>
        </w:rPr>
        <w:t>Произведения</w:t>
      </w:r>
      <w:r w:rsidR="00D23027">
        <w:rPr>
          <w:rFonts w:ascii="Times New Roman" w:hAnsi="Times New Roman"/>
          <w:b/>
          <w:bCs/>
          <w:sz w:val="24"/>
          <w:szCs w:val="24"/>
        </w:rPr>
        <w:t xml:space="preserve"> ДПИ в архитектурной среде</w:t>
      </w: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2CB3" w:rsidRDefault="00132CB3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A06C3C" w:rsidRDefault="00A06C3C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Типология</w:t>
      </w:r>
      <w:r w:rsidR="002043BE">
        <w:rPr>
          <w:rFonts w:ascii="Times New Roman" w:hAnsi="Times New Roman"/>
          <w:bCs/>
          <w:sz w:val="24"/>
          <w:szCs w:val="24"/>
        </w:rPr>
        <w:t xml:space="preserve"> архитектуры и </w:t>
      </w:r>
      <w:r w:rsidR="00696484">
        <w:rPr>
          <w:rFonts w:ascii="Times New Roman" w:hAnsi="Times New Roman"/>
          <w:bCs/>
          <w:sz w:val="24"/>
          <w:szCs w:val="24"/>
        </w:rPr>
        <w:t xml:space="preserve"> экстерьеров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5B2680" w:rsidRDefault="00696484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Развитие керамики в экстерьере</w:t>
      </w:r>
      <w:r w:rsidR="005B2680">
        <w:rPr>
          <w:rFonts w:ascii="Times New Roman" w:hAnsi="Times New Roman"/>
          <w:bCs/>
          <w:sz w:val="24"/>
          <w:szCs w:val="24"/>
        </w:rPr>
        <w:t xml:space="preserve">, художественных направлений, </w:t>
      </w:r>
      <w:r w:rsidR="00012CAD">
        <w:rPr>
          <w:rFonts w:ascii="Times New Roman" w:hAnsi="Times New Roman"/>
          <w:bCs/>
          <w:sz w:val="24"/>
          <w:szCs w:val="24"/>
        </w:rPr>
        <w:t>школ;</w:t>
      </w:r>
    </w:p>
    <w:p w:rsidR="005B2680" w:rsidRDefault="0099025B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Место и роль произведений ДПИ в формировании об</w:t>
      </w:r>
      <w:r w:rsidR="00696484">
        <w:rPr>
          <w:rFonts w:ascii="Times New Roman" w:hAnsi="Times New Roman"/>
          <w:bCs/>
          <w:sz w:val="24"/>
          <w:szCs w:val="24"/>
        </w:rPr>
        <w:t>лика экстерьера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152E10" w:rsidRDefault="00152E10" w:rsidP="00152E10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задание:</w:t>
      </w:r>
    </w:p>
    <w:p w:rsidR="00B07925" w:rsidRPr="00B07925" w:rsidRDefault="00C000A6" w:rsidP="00152E1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Изучение литературы и иллюстративных материалов и составление схемы исторического развития стилей в интерьере, с указанием наиболее характерных произведений ДПИ в </w:t>
      </w:r>
      <w:r w:rsidR="002C2AC4">
        <w:rPr>
          <w:rFonts w:ascii="Times New Roman" w:eastAsia="Times New Roman" w:hAnsi="Times New Roman" w:cs="Times New Roman"/>
          <w:sz w:val="24"/>
          <w:szCs w:val="24"/>
        </w:rPr>
        <w:t xml:space="preserve">архитектурной </w:t>
      </w:r>
      <w:r>
        <w:rPr>
          <w:rFonts w:ascii="Times New Roman" w:eastAsia="Times New Roman" w:hAnsi="Times New Roman" w:cs="Times New Roman"/>
          <w:sz w:val="24"/>
          <w:szCs w:val="24"/>
        </w:rPr>
        <w:t>среде.</w:t>
      </w:r>
      <w:r w:rsidR="00B07925" w:rsidRPr="00B07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205A" w:rsidRPr="00D23027" w:rsidRDefault="0025205A" w:rsidP="0025205A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BB01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96484" w:rsidRPr="00D23027">
        <w:rPr>
          <w:rFonts w:ascii="Times New Roman" w:hAnsi="Times New Roman" w:cs="Times New Roman"/>
          <w:sz w:val="24"/>
          <w:szCs w:val="24"/>
        </w:rPr>
        <w:t>Проектирование произведен</w:t>
      </w:r>
      <w:r w:rsidR="00D23027" w:rsidRPr="00D23027">
        <w:rPr>
          <w:rFonts w:ascii="Times New Roman" w:hAnsi="Times New Roman" w:cs="Times New Roman"/>
          <w:sz w:val="24"/>
          <w:szCs w:val="24"/>
        </w:rPr>
        <w:t>ий ДПИ для архитектурной среды</w:t>
      </w:r>
      <w:r w:rsidR="00696484" w:rsidRPr="00D23027">
        <w:rPr>
          <w:sz w:val="24"/>
          <w:szCs w:val="24"/>
        </w:rPr>
        <w:t xml:space="preserve"> (анималистическая скульптура, декорат</w:t>
      </w:r>
      <w:r w:rsidR="00D23027" w:rsidRPr="00D23027">
        <w:rPr>
          <w:sz w:val="24"/>
          <w:szCs w:val="24"/>
        </w:rPr>
        <w:t>ивные рельефы, панно</w:t>
      </w:r>
      <w:r w:rsidR="00696484" w:rsidRPr="00D23027">
        <w:rPr>
          <w:sz w:val="24"/>
          <w:szCs w:val="24"/>
        </w:rPr>
        <w:t>, фонтан</w:t>
      </w:r>
      <w:r w:rsidR="002C2AC4">
        <w:rPr>
          <w:sz w:val="24"/>
          <w:szCs w:val="24"/>
        </w:rPr>
        <w:t>)</w:t>
      </w:r>
    </w:p>
    <w:p w:rsidR="00D972B2" w:rsidRDefault="00D972B2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1084" w:rsidRDefault="007E679F" w:rsidP="005D1084">
      <w:pPr>
        <w:pStyle w:val="a6"/>
        <w:ind w:left="1080"/>
        <w:jc w:val="both"/>
        <w:rPr>
          <w:bCs/>
        </w:rPr>
      </w:pPr>
      <w:r w:rsidRPr="00C7321F">
        <w:rPr>
          <w:bCs/>
          <w:i/>
        </w:rPr>
        <w:t>Вопросы к занятию</w:t>
      </w:r>
      <w:r w:rsidR="005D1084" w:rsidRPr="005D1084">
        <w:rPr>
          <w:bCs/>
        </w:rPr>
        <w:t xml:space="preserve"> </w:t>
      </w:r>
    </w:p>
    <w:p w:rsidR="00696484" w:rsidRDefault="00696484" w:rsidP="00696484">
      <w:pPr>
        <w:pStyle w:val="a6"/>
        <w:numPr>
          <w:ilvl w:val="0"/>
          <w:numId w:val="42"/>
        </w:numPr>
        <w:jc w:val="both"/>
      </w:pPr>
      <w:r>
        <w:t>. Значение садово-парковой керамик</w:t>
      </w:r>
      <w:r w:rsidR="0039471B">
        <w:t>и для благоустройства ландшафта, архитектурной среды.</w:t>
      </w:r>
    </w:p>
    <w:p w:rsidR="00696484" w:rsidRDefault="00330D37" w:rsidP="00696484">
      <w:pPr>
        <w:pStyle w:val="a6"/>
        <w:ind w:left="1080"/>
        <w:jc w:val="both"/>
      </w:pPr>
      <w:r>
        <w:t xml:space="preserve"> Изучение конкретной архитектурной среды</w:t>
      </w:r>
      <w:r w:rsidR="00696484">
        <w:t>, фотосессия и т.д.</w:t>
      </w:r>
    </w:p>
    <w:p w:rsidR="00696484" w:rsidRPr="002868A3" w:rsidRDefault="00696484" w:rsidP="00696484">
      <w:pPr>
        <w:pStyle w:val="20"/>
        <w:numPr>
          <w:ilvl w:val="0"/>
          <w:numId w:val="42"/>
        </w:numPr>
        <w:spacing w:after="0" w:line="240" w:lineRule="auto"/>
      </w:pPr>
      <w:r>
        <w:rPr>
          <w:i/>
        </w:rPr>
        <w:t xml:space="preserve">     </w:t>
      </w:r>
      <w:r w:rsidRPr="00896DAB">
        <w:rPr>
          <w:i/>
        </w:rPr>
        <w:t>Задание для  практической подготовки</w:t>
      </w:r>
      <w:r>
        <w:rPr>
          <w:i/>
        </w:rPr>
        <w:t xml:space="preserve">: </w:t>
      </w:r>
      <w:r>
        <w:t xml:space="preserve">Разработать </w:t>
      </w:r>
      <w:proofErr w:type="gramStart"/>
      <w:r>
        <w:t>фор</w:t>
      </w:r>
      <w:r w:rsidR="0039471B">
        <w:t>-</w:t>
      </w:r>
      <w:r>
        <w:t>эскиз</w:t>
      </w:r>
      <w:proofErr w:type="gramEnd"/>
      <w:r>
        <w:t xml:space="preserve"> проекта  садово-парко</w:t>
      </w:r>
      <w:r w:rsidR="0039471B">
        <w:t>вой керамики на заданную тему для архитектурной среды</w:t>
      </w:r>
      <w:r>
        <w:t>.</w:t>
      </w:r>
    </w:p>
    <w:p w:rsidR="00696484" w:rsidRPr="0074029A" w:rsidRDefault="00696484" w:rsidP="00696484">
      <w:pPr>
        <w:pStyle w:val="20"/>
        <w:numPr>
          <w:ilvl w:val="0"/>
          <w:numId w:val="42"/>
        </w:numPr>
        <w:spacing w:after="0" w:line="240" w:lineRule="auto"/>
      </w:pPr>
      <w:r w:rsidRPr="0074029A">
        <w:rPr>
          <w:i/>
        </w:rPr>
        <w:t>Практическое задание</w:t>
      </w:r>
      <w:r>
        <w:t>:</w:t>
      </w:r>
    </w:p>
    <w:p w:rsidR="00696484" w:rsidRPr="00013664" w:rsidRDefault="00696484" w:rsidP="00696484">
      <w:pPr>
        <w:pStyle w:val="20"/>
        <w:numPr>
          <w:ilvl w:val="0"/>
          <w:numId w:val="42"/>
        </w:numPr>
        <w:spacing w:after="0" w:line="240" w:lineRule="auto"/>
      </w:pPr>
      <w:r w:rsidRPr="00013664">
        <w:t>Отмывка проекта</w:t>
      </w:r>
      <w:r>
        <w:t xml:space="preserve"> на планшете. Представить проект на просмотр. </w:t>
      </w:r>
    </w:p>
    <w:p w:rsidR="00696484" w:rsidRPr="00013664" w:rsidRDefault="00696484" w:rsidP="00696484">
      <w:pPr>
        <w:pStyle w:val="20"/>
        <w:numPr>
          <w:ilvl w:val="0"/>
          <w:numId w:val="42"/>
        </w:numPr>
        <w:spacing w:after="0" w:line="240" w:lineRule="auto"/>
      </w:pPr>
    </w:p>
    <w:p w:rsidR="00337240" w:rsidRP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8B8" w:rsidRDefault="00BF48B8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3C2745" w:rsidRPr="003C2745" w:rsidRDefault="003C2745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2745">
        <w:rPr>
          <w:rFonts w:ascii="Times New Roman" w:eastAsia="Times New Roman" w:hAnsi="Times New Roman" w:cs="Times New Roman"/>
          <w:sz w:val="24"/>
          <w:szCs w:val="24"/>
        </w:rPr>
        <w:t>Выполнить за</w:t>
      </w:r>
      <w:r w:rsidR="00696484">
        <w:rPr>
          <w:rFonts w:ascii="Times New Roman" w:eastAsia="Times New Roman" w:hAnsi="Times New Roman" w:cs="Times New Roman"/>
          <w:sz w:val="24"/>
          <w:szCs w:val="24"/>
        </w:rPr>
        <w:t>рисовки различных схем экстерьера</w:t>
      </w:r>
      <w:r w:rsidR="00C0558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76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79F" w:rsidRDefault="007E679F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205A" w:rsidRPr="00991007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96484">
        <w:rPr>
          <w:sz w:val="24"/>
        </w:rPr>
        <w:t>Выполнение проекта</w:t>
      </w:r>
      <w:r w:rsidR="0039471B">
        <w:rPr>
          <w:sz w:val="24"/>
        </w:rPr>
        <w:t xml:space="preserve"> произведений ДПИ для архитектурной среды.</w:t>
      </w:r>
    </w:p>
    <w:p w:rsidR="0062766C" w:rsidRDefault="0062766C" w:rsidP="00427A18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E679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7B1474" w:rsidRPr="007B1474" w:rsidRDefault="007B1474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7B1474">
        <w:rPr>
          <w:bCs/>
        </w:rPr>
        <w:t>Методы подачи проектной идеи в области создания произвед</w:t>
      </w:r>
      <w:r w:rsidR="0039471B">
        <w:rPr>
          <w:bCs/>
        </w:rPr>
        <w:t>ений ДПИ для архитектурной среды.</w:t>
      </w:r>
    </w:p>
    <w:p w:rsidR="007B1474" w:rsidRDefault="0054095D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162701">
        <w:rPr>
          <w:bCs/>
        </w:rPr>
        <w:t>Закономерности приведени</w:t>
      </w:r>
      <w:r w:rsidR="00696484">
        <w:rPr>
          <w:bCs/>
        </w:rPr>
        <w:t>я</w:t>
      </w:r>
      <w:r w:rsidR="0039471B">
        <w:rPr>
          <w:bCs/>
        </w:rPr>
        <w:t xml:space="preserve"> к единой стилистике</w:t>
      </w:r>
      <w:r w:rsidR="00696484">
        <w:rPr>
          <w:bCs/>
        </w:rPr>
        <w:t xml:space="preserve"> элементов экстерьера</w:t>
      </w:r>
      <w:r w:rsidR="0039471B">
        <w:rPr>
          <w:bCs/>
        </w:rPr>
        <w:t>.</w:t>
      </w:r>
    </w:p>
    <w:p w:rsidR="00162701" w:rsidRDefault="00162701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 xml:space="preserve">Роль декора </w:t>
      </w:r>
      <w:r w:rsidR="00AA5851">
        <w:rPr>
          <w:bCs/>
        </w:rPr>
        <w:t xml:space="preserve">и его особенности на произведениях ДПИ </w:t>
      </w:r>
      <w:r w:rsidR="0039471B">
        <w:rPr>
          <w:bCs/>
        </w:rPr>
        <w:t>для экстерьера архитектурной среды.</w:t>
      </w:r>
    </w:p>
    <w:p w:rsidR="00AA5851" w:rsidRPr="00162701" w:rsidRDefault="0039471B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>Художественная керамика в архитектурной среде.</w:t>
      </w:r>
    </w:p>
    <w:p w:rsidR="00A865C4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7879D6" w:rsidRDefault="007B147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1474">
        <w:rPr>
          <w:rFonts w:ascii="Times New Roman" w:eastAsia="Times New Roman" w:hAnsi="Times New Roman" w:cs="Times New Roman"/>
          <w:sz w:val="24"/>
          <w:szCs w:val="24"/>
        </w:rPr>
        <w:t>Выполнени</w:t>
      </w:r>
      <w:r w:rsidR="00696484">
        <w:rPr>
          <w:rFonts w:ascii="Times New Roman" w:eastAsia="Times New Roman" w:hAnsi="Times New Roman" w:cs="Times New Roman"/>
          <w:sz w:val="24"/>
          <w:szCs w:val="24"/>
        </w:rPr>
        <w:t>е проекта</w:t>
      </w:r>
      <w:r w:rsidRPr="007B14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изделия художественной керамики, </w:t>
      </w:r>
      <w:r w:rsidR="0039471B">
        <w:rPr>
          <w:rFonts w:ascii="Times New Roman" w:eastAsia="Times New Roman" w:hAnsi="Times New Roman" w:cs="Times New Roman"/>
          <w:sz w:val="24"/>
          <w:szCs w:val="24"/>
        </w:rPr>
        <w:t>как элемента  архитектурной среды</w:t>
      </w:r>
      <w:proofErr w:type="gramStart"/>
      <w:r w:rsidR="0039471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proofErr w:type="gramEnd"/>
    </w:p>
    <w:p w:rsidR="001713B8" w:rsidRDefault="001713B8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879D6" w:rsidRDefault="007879D6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890929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1713B8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26CB">
        <w:rPr>
          <w:rFonts w:ascii="Times New Roman" w:hAnsi="Times New Roman"/>
          <w:bCs/>
          <w:sz w:val="24"/>
          <w:szCs w:val="24"/>
        </w:rPr>
        <w:t>Выполнение проекта произведения художественной к</w:t>
      </w:r>
      <w:r w:rsidR="0039471B">
        <w:rPr>
          <w:rFonts w:ascii="Times New Roman" w:hAnsi="Times New Roman"/>
          <w:bCs/>
          <w:sz w:val="24"/>
          <w:szCs w:val="24"/>
        </w:rPr>
        <w:t>ерамики для архитектурной среды.</w:t>
      </w:r>
      <w:r w:rsidRPr="004C26CB">
        <w:rPr>
          <w:rFonts w:ascii="Times New Roman" w:hAnsi="Times New Roman"/>
          <w:bCs/>
          <w:sz w:val="24"/>
          <w:szCs w:val="24"/>
        </w:rPr>
        <w:t xml:space="preserve"> </w:t>
      </w:r>
    </w:p>
    <w:p w:rsidR="004C26CB" w:rsidRPr="004C26CB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D43AB" w:rsidRDefault="004D43AB" w:rsidP="004D43AB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0929">
        <w:rPr>
          <w:rFonts w:ascii="Times New Roman" w:hAnsi="Times New Roman" w:cs="Times New Roman"/>
          <w:sz w:val="24"/>
          <w:szCs w:val="24"/>
        </w:rPr>
        <w:t xml:space="preserve">Примерный план выполнения практического задания: </w:t>
      </w:r>
    </w:p>
    <w:p w:rsidR="000A0D84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Изучение предметно-простр</w:t>
      </w:r>
      <w:r w:rsidR="00B73293">
        <w:t>анст</w:t>
      </w:r>
      <w:r w:rsidR="0039471B">
        <w:t>венной композиции для архитектурной среды</w:t>
      </w:r>
      <w:r w:rsidR="000A0D84">
        <w:t>;</w:t>
      </w:r>
    </w:p>
    <w:p w:rsidR="001D42C3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Выполнение поис</w:t>
      </w:r>
      <w:r w:rsidR="000A0D84">
        <w:t>ковых эскиз</w:t>
      </w:r>
      <w:r w:rsidR="0039471B">
        <w:t>ов произведения ДПИ для архитектурной среды</w:t>
      </w:r>
      <w:r w:rsidR="000A0D84">
        <w:t>;</w:t>
      </w:r>
    </w:p>
    <w:p w:rsidR="000A0D84" w:rsidRDefault="00B7329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Разработка колористического  решения </w:t>
      </w:r>
      <w:r w:rsidR="000A0D84">
        <w:t xml:space="preserve"> изделия </w:t>
      </w:r>
      <w:r w:rsidR="00BC5EE7">
        <w:t>с</w:t>
      </w:r>
      <w:r>
        <w:t>ог</w:t>
      </w:r>
      <w:r w:rsidR="0039471B">
        <w:t>ласно общей концепции архитектурной среды</w:t>
      </w:r>
    </w:p>
    <w:p w:rsidR="00E11C2B" w:rsidRDefault="00E11C2B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Выполнение проекта </w:t>
      </w:r>
      <w:r w:rsidR="008F3A11">
        <w:t xml:space="preserve">произведения ДПИ  (художественная керамика) </w:t>
      </w:r>
      <w:r>
        <w:t>на планшете</w:t>
      </w:r>
      <w:r w:rsidR="00B73293">
        <w:t xml:space="preserve">. </w:t>
      </w:r>
      <w:proofErr w:type="gramStart"/>
      <w:r w:rsidR="00B73293">
        <w:t>Выполнение развертки экстерьера или перспективного изображения</w:t>
      </w:r>
      <w:r w:rsidR="00A73B12">
        <w:t xml:space="preserve">), для </w:t>
      </w:r>
      <w:r w:rsidR="00B73293">
        <w:t xml:space="preserve">масштаба, </w:t>
      </w:r>
      <w:r w:rsidR="008F3A11">
        <w:t xml:space="preserve"> цветового решения из</w:t>
      </w:r>
      <w:r w:rsidR="00B73293">
        <w:t>делия в экстерьере</w:t>
      </w:r>
      <w:r w:rsidR="008F3A11">
        <w:t>.</w:t>
      </w:r>
      <w:proofErr w:type="gramEnd"/>
    </w:p>
    <w:p w:rsidR="00E262D3" w:rsidRDefault="00E262D3" w:rsidP="00E262D3">
      <w:pPr>
        <w:pStyle w:val="a6"/>
        <w:tabs>
          <w:tab w:val="left" w:pos="851"/>
        </w:tabs>
        <w:jc w:val="both"/>
      </w:pPr>
    </w:p>
    <w:p w:rsidR="009816EF" w:rsidRPr="009816EF" w:rsidRDefault="009816EF" w:rsidP="009816EF">
      <w:pPr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9816EF">
        <w:rPr>
          <w:rFonts w:ascii="Times New Roman" w:hAnsi="Times New Roman" w:cs="Times New Roman"/>
          <w:sz w:val="24"/>
        </w:rPr>
        <w:t>В качес</w:t>
      </w:r>
      <w:r w:rsidR="00B73293">
        <w:rPr>
          <w:rFonts w:ascii="Times New Roman" w:hAnsi="Times New Roman" w:cs="Times New Roman"/>
          <w:sz w:val="24"/>
        </w:rPr>
        <w:t>тве основных вариантов выполнения</w:t>
      </w:r>
      <w:r w:rsidRPr="009816EF">
        <w:rPr>
          <w:rFonts w:ascii="Times New Roman" w:hAnsi="Times New Roman" w:cs="Times New Roman"/>
          <w:sz w:val="24"/>
        </w:rPr>
        <w:t xml:space="preserve"> проекта изделия </w:t>
      </w:r>
      <w:r w:rsidR="00A73B12">
        <w:rPr>
          <w:rFonts w:ascii="Times New Roman" w:hAnsi="Times New Roman" w:cs="Times New Roman"/>
          <w:sz w:val="24"/>
        </w:rPr>
        <w:t>ДПИ для архитектурной среды</w:t>
      </w:r>
      <w:r w:rsidR="00E262D3">
        <w:rPr>
          <w:rFonts w:ascii="Times New Roman" w:hAnsi="Times New Roman" w:cs="Times New Roman"/>
          <w:sz w:val="24"/>
        </w:rPr>
        <w:t>, могут быть:</w:t>
      </w:r>
      <w:r w:rsidR="00EE728D">
        <w:rPr>
          <w:rFonts w:ascii="Times New Roman" w:hAnsi="Times New Roman" w:cs="Times New Roman"/>
          <w:sz w:val="24"/>
        </w:rPr>
        <w:t xml:space="preserve"> </w:t>
      </w:r>
      <w:r w:rsidR="00B73293" w:rsidRPr="008366CC">
        <w:t>(анималистическая скульптура, декорат</w:t>
      </w:r>
      <w:r w:rsidR="00A73B12">
        <w:t>ивные рельефы</w:t>
      </w:r>
      <w:r w:rsidR="00B73293">
        <w:t xml:space="preserve">, </w:t>
      </w:r>
      <w:r w:rsidR="00A73B12">
        <w:t xml:space="preserve">панно, </w:t>
      </w:r>
      <w:r w:rsidR="00B73293">
        <w:t>фонтан</w:t>
      </w:r>
      <w:r w:rsidR="00A73B12">
        <w:t>)</w:t>
      </w:r>
    </w:p>
    <w:p w:rsid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00709" w:rsidRPr="00500709" w:rsidRDefault="00500709" w:rsidP="00500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07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5007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5007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2855BC">
      <w:pPr>
        <w:pStyle w:val="a6"/>
        <w:numPr>
          <w:ilvl w:val="0"/>
          <w:numId w:val="9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Default="009F5028" w:rsidP="009F5028">
      <w:pPr>
        <w:jc w:val="both"/>
        <w:rPr>
          <w:b/>
          <w:bCs/>
          <w:i/>
          <w:iCs/>
        </w:rPr>
      </w:pPr>
    </w:p>
    <w:p w:rsidR="00077FEF" w:rsidRPr="002360F0" w:rsidRDefault="00077FEF" w:rsidP="002360F0">
      <w:pPr>
        <w:pStyle w:val="a6"/>
        <w:numPr>
          <w:ilvl w:val="1"/>
          <w:numId w:val="9"/>
        </w:numPr>
        <w:rPr>
          <w:b/>
          <w:iCs/>
        </w:rPr>
      </w:pPr>
      <w:r w:rsidRPr="002360F0">
        <w:rPr>
          <w:b/>
          <w:iCs/>
        </w:rPr>
        <w:t>Основная учебная литература:</w:t>
      </w:r>
      <w:r w:rsidR="00414A39" w:rsidRPr="002360F0">
        <w:rPr>
          <w:b/>
          <w:iCs/>
        </w:rPr>
        <w:t xml:space="preserve"> </w:t>
      </w:r>
    </w:p>
    <w:p w:rsidR="002360F0" w:rsidRPr="002360F0" w:rsidRDefault="002360F0" w:rsidP="002360F0">
      <w:pPr>
        <w:pStyle w:val="a6"/>
        <w:ind w:left="1140"/>
        <w:rPr>
          <w:b/>
          <w:iCs/>
        </w:rPr>
      </w:pPr>
    </w:p>
    <w:p w:rsidR="00031E4B" w:rsidRPr="00031E4B" w:rsidRDefault="00031E4B" w:rsidP="00031E4B">
      <w:pPr>
        <w:pStyle w:val="a6"/>
        <w:numPr>
          <w:ilvl w:val="0"/>
          <w:numId w:val="38"/>
        </w:numPr>
        <w:rPr>
          <w:color w:val="000000"/>
          <w:shd w:val="clear" w:color="auto" w:fill="FCFCFC"/>
        </w:rPr>
      </w:pPr>
      <w:r w:rsidRPr="00031E4B">
        <w:rPr>
          <w:color w:val="000000"/>
        </w:rPr>
        <w:t>Алексеева И.В. Основы теории декоративно-прикладного искусства [Электронный ресурс]</w:t>
      </w:r>
      <w:proofErr w:type="gramStart"/>
      <w:r w:rsidRPr="00031E4B">
        <w:rPr>
          <w:color w:val="000000"/>
        </w:rPr>
        <w:t xml:space="preserve"> :</w:t>
      </w:r>
      <w:proofErr w:type="gramEnd"/>
      <w:r w:rsidRPr="00031E4B">
        <w:rPr>
          <w:color w:val="000000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5" w:history="1">
        <w:r w:rsidRPr="00031E4B">
          <w:rPr>
            <w:color w:val="0000FF" w:themeColor="hyperlink"/>
            <w:u w:val="single"/>
          </w:rPr>
          <w:t>http://www.iprbookshop.ru/47060.html</w:t>
        </w:r>
      </w:hyperlink>
    </w:p>
    <w:p w:rsidR="00AC7D55" w:rsidRPr="00BA6250" w:rsidRDefault="00AC7D55" w:rsidP="00BA6250">
      <w:pPr>
        <w:pStyle w:val="a6"/>
        <w:numPr>
          <w:ilvl w:val="0"/>
          <w:numId w:val="3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>, О. Н. Художественное проектирование изделий декоративно-прикладного и народного искусства</w:t>
      </w:r>
      <w:proofErr w:type="gramStart"/>
      <w:r w:rsidRPr="00BA6250">
        <w:t xml:space="preserve"> :</w:t>
      </w:r>
      <w:proofErr w:type="gramEnd"/>
      <w:r w:rsidRPr="00BA6250">
        <w:t xml:space="preserve"> учебное пособие / О. Н. </w:t>
      </w:r>
      <w:proofErr w:type="spellStart"/>
      <w:r w:rsidRPr="00BA6250">
        <w:t>Березовикова</w:t>
      </w:r>
      <w:proofErr w:type="spellEnd"/>
      <w:r w:rsidRPr="00BA6250">
        <w:t>. — Новосибирск</w:t>
      </w:r>
      <w:proofErr w:type="gramStart"/>
      <w:r w:rsidRPr="00BA6250">
        <w:t xml:space="preserve"> :</w:t>
      </w:r>
      <w:proofErr w:type="gramEnd"/>
      <w:r w:rsidRPr="00BA6250">
        <w:t xml:space="preserve"> Новосибирский государственный технический университет, 2017. — 128 c. — ISBN 978-5-7782-3318-8. — Текст</w:t>
      </w:r>
      <w:proofErr w:type="gramStart"/>
      <w:r w:rsidRPr="00BA6250">
        <w:t xml:space="preserve">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6" w:history="1">
        <w:r w:rsidRPr="00BA6250">
          <w:rPr>
            <w:rStyle w:val="a9"/>
          </w:rPr>
          <w:t>https://www.iprbookshop.ru/91480.html</w:t>
        </w:r>
      </w:hyperlink>
    </w:p>
    <w:p w:rsidR="00432531" w:rsidRPr="00BA6250" w:rsidRDefault="00432531" w:rsidP="00BA6250">
      <w:pPr>
        <w:pStyle w:val="a6"/>
        <w:numPr>
          <w:ilvl w:val="0"/>
          <w:numId w:val="3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>, Д. С. История интерьера</w:t>
      </w:r>
      <w:proofErr w:type="gramStart"/>
      <w:r w:rsidRPr="00BA6250">
        <w:t xml:space="preserve"> :</w:t>
      </w:r>
      <w:proofErr w:type="gramEnd"/>
      <w:r w:rsidRPr="00BA6250">
        <w:t xml:space="preserve">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>. — 4-е изд. — Москва : Академический проект, 2020. — 566 c. — ISBN 978-5-8291-2591-2. — Текст</w:t>
      </w:r>
      <w:proofErr w:type="gramStart"/>
      <w:r w:rsidRPr="00BA6250">
        <w:t xml:space="preserve">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7" w:history="1">
        <w:r w:rsidRPr="00BA6250">
          <w:rPr>
            <w:rStyle w:val="a9"/>
          </w:rPr>
          <w:t>https://www.iprbookshop.ru/110023.html</w:t>
        </w:r>
      </w:hyperlink>
    </w:p>
    <w:p w:rsidR="006A3BBA" w:rsidRDefault="00EE4BB5" w:rsidP="006A3BBA">
      <w:pPr>
        <w:pStyle w:val="a6"/>
        <w:numPr>
          <w:ilvl w:val="0"/>
          <w:numId w:val="38"/>
        </w:numPr>
        <w:jc w:val="both"/>
      </w:pPr>
      <w:r w:rsidRPr="00F96B78">
        <w:t>Михальченко, М. С. Организация художественно-образного средового пространства жилого интерьера / М. С. Михальченко, Е. А. Щербакова. — Омск</w:t>
      </w:r>
      <w:proofErr w:type="gramStart"/>
      <w:r w:rsidRPr="00F96B78">
        <w:t xml:space="preserve"> :</w:t>
      </w:r>
      <w:proofErr w:type="gramEnd"/>
      <w:r w:rsidRPr="00F96B78">
        <w:t xml:space="preserve"> Омский государственный институт сервиса, Омский государственный технический университет, 2014. — 86 c. — ISBN 978-5-93252-307-0. — Текст</w:t>
      </w:r>
      <w:proofErr w:type="gramStart"/>
      <w:r w:rsidRPr="00F96B78">
        <w:t xml:space="preserve">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8" w:history="1">
        <w:r w:rsidRPr="00F96B78">
          <w:rPr>
            <w:rStyle w:val="a9"/>
          </w:rPr>
          <w:t>https://www.iprbookshop.ru/26688.html</w:t>
        </w:r>
      </w:hyperlink>
    </w:p>
    <w:p w:rsidR="006A3BBA" w:rsidRDefault="00700306" w:rsidP="006A3BBA">
      <w:pPr>
        <w:pStyle w:val="a6"/>
        <w:numPr>
          <w:ilvl w:val="0"/>
          <w:numId w:val="38"/>
        </w:numPr>
        <w:jc w:val="both"/>
      </w:pPr>
      <w:proofErr w:type="spellStart"/>
      <w:r w:rsidRPr="00F96B78">
        <w:t>Халдина</w:t>
      </w:r>
      <w:proofErr w:type="spellEnd"/>
      <w:r w:rsidRPr="00F96B78">
        <w:t>, Е. Ф. Стилистика общественных интерьеров</w:t>
      </w:r>
      <w:proofErr w:type="gramStart"/>
      <w:r w:rsidRPr="00F96B78">
        <w:t xml:space="preserve"> :</w:t>
      </w:r>
      <w:proofErr w:type="gramEnd"/>
      <w:r w:rsidRPr="00F96B78">
        <w:t xml:space="preserve">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>. — Челябинск</w:t>
      </w:r>
      <w:proofErr w:type="gramStart"/>
      <w:r w:rsidRPr="00F96B78">
        <w:t xml:space="preserve"> :</w:t>
      </w:r>
      <w:proofErr w:type="gramEnd"/>
      <w:r w:rsidRPr="00F96B78">
        <w:t xml:space="preserve"> Южно-Уральский технологический университет, 2021. — 93 c. — Текст</w:t>
      </w:r>
      <w:proofErr w:type="gramStart"/>
      <w:r w:rsidRPr="00F96B78">
        <w:t xml:space="preserve">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9" w:history="1">
        <w:r w:rsidR="006A3BBA" w:rsidRPr="00E15D5D">
          <w:rPr>
            <w:rStyle w:val="a9"/>
          </w:rPr>
          <w:t>https://www.iprbookshop.ru/110490.html\</w:t>
        </w:r>
      </w:hyperlink>
    </w:p>
    <w:p w:rsidR="006A3BBA" w:rsidRDefault="006A3BBA" w:rsidP="006A3BBA">
      <w:pPr>
        <w:pStyle w:val="a6"/>
        <w:numPr>
          <w:ilvl w:val="0"/>
          <w:numId w:val="38"/>
        </w:numPr>
        <w:jc w:val="both"/>
      </w:pPr>
      <w:r w:rsidRPr="006A3BBA">
        <w:t xml:space="preserve"> </w:t>
      </w:r>
      <w:r w:rsidRPr="00086EE1">
        <w:t>Стельмашонок, Н. В. Монументально-декоративное искусство в интерьере</w:t>
      </w:r>
      <w:proofErr w:type="gramStart"/>
      <w:r w:rsidRPr="00086EE1">
        <w:t xml:space="preserve"> :</w:t>
      </w:r>
      <w:proofErr w:type="gramEnd"/>
      <w:r w:rsidRPr="00086EE1">
        <w:t xml:space="preserve"> учебное пособие / Н. В. Стельмашонок. — Минск</w:t>
      </w:r>
      <w:proofErr w:type="gramStart"/>
      <w:r w:rsidRPr="00086EE1">
        <w:t xml:space="preserve"> :</w:t>
      </w:r>
      <w:proofErr w:type="gramEnd"/>
      <w:r w:rsidRPr="00086EE1">
        <w:t xml:space="preserve"> Республиканский институт профессионального образования (РИПО), 2015. — 180 c. — ISBN 978-985-503-536-8. — Текст</w:t>
      </w:r>
      <w:proofErr w:type="gramStart"/>
      <w:r w:rsidRPr="00086EE1">
        <w:t xml:space="preserve"> :</w:t>
      </w:r>
      <w:proofErr w:type="gramEnd"/>
      <w:r w:rsidRPr="00086EE1">
        <w:t xml:space="preserve"> электронный // Цифровой образовательный ресурс IPR SMART : [сайт]. — URL: </w:t>
      </w:r>
      <w:hyperlink r:id="rId20" w:history="1">
        <w:r w:rsidRPr="00E15D5D">
          <w:rPr>
            <w:rStyle w:val="a9"/>
          </w:rPr>
          <w:t>https://www.iprbookshop.ru/67662.html</w:t>
        </w:r>
      </w:hyperlink>
    </w:p>
    <w:p w:rsidR="00A70AD9" w:rsidRPr="00700306" w:rsidRDefault="00A70AD9" w:rsidP="000E22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64F" w:rsidRDefault="009B0BCF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7.2 </w:t>
      </w:r>
      <w:r w:rsidR="00DC564F" w:rsidRPr="009B0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 учебная литература</w:t>
      </w:r>
    </w:p>
    <w:p w:rsidR="00EE4BB5" w:rsidRPr="00A321EE" w:rsidRDefault="00A321EE" w:rsidP="00A321EE">
      <w:pPr>
        <w:pStyle w:val="a6"/>
        <w:numPr>
          <w:ilvl w:val="0"/>
          <w:numId w:val="39"/>
        </w:numPr>
      </w:pPr>
      <w:r w:rsidRPr="00A321EE">
        <w:t>Воронова, И. В. Проектирование</w:t>
      </w:r>
      <w:proofErr w:type="gramStart"/>
      <w:r w:rsidRPr="00A321EE">
        <w:t xml:space="preserve"> :</w:t>
      </w:r>
      <w:proofErr w:type="gramEnd"/>
      <w:r w:rsidRPr="00A321EE">
        <w:t xml:space="preserve"> учебное наглядное пособие по направлению подготовки 54.03.02 «Декоративно-прикладное искусство и народные промыслы», профиль «Художественная керамика» / И. В. Воронова. — Кемерово</w:t>
      </w:r>
      <w:proofErr w:type="gramStart"/>
      <w:r w:rsidRPr="00A321EE">
        <w:t xml:space="preserve"> :</w:t>
      </w:r>
      <w:proofErr w:type="gramEnd"/>
      <w:r w:rsidRPr="00A321EE">
        <w:t xml:space="preserve"> Кемеровский государственный институт культуры, 2020. — 168 c. — ISBN 978-5-8154-0516-5. — Текст</w:t>
      </w:r>
      <w:proofErr w:type="gramStart"/>
      <w:r w:rsidRPr="00A321EE">
        <w:t xml:space="preserve"> :</w:t>
      </w:r>
      <w:proofErr w:type="gramEnd"/>
      <w:r w:rsidRPr="00A321EE">
        <w:t xml:space="preserve"> электронный // Цифровой образовательный ресурс IPR SMART : [сайт]. — URL: </w:t>
      </w:r>
      <w:hyperlink r:id="rId21" w:history="1">
        <w:r w:rsidRPr="00A321EE">
          <w:rPr>
            <w:rStyle w:val="a9"/>
          </w:rPr>
          <w:t>https://www.iprbookshop.ru/108573.html</w:t>
        </w:r>
      </w:hyperlink>
    </w:p>
    <w:p w:rsidR="00A321EE" w:rsidRDefault="00A321EE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5028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Искусство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ART &amp; TIMES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ПРОЕКТ КЛАССИКА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SALON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Русская галерея</w:t>
      </w: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www.iprbookshop.ru  - электронно-библиотечная система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Портал: Искусство – Википедия. Электронный ресурс./ Режим доступа</w:t>
      </w:r>
      <w:proofErr w:type="gram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spellStart"/>
      <w:proofErr w:type="gram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ru.wikipedia.org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wiki</w:t>
      </w:r>
      <w:proofErr w:type="spellEnd"/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Всемирная энциклопедия искусства. /Электронный ресурс. Режим доступа: http://www.artprojekt.ru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Искусство. Энциклопедия  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Кругосвет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Электронный ресурс./ Режим доступа:  http://www.krugosvet.ru/enc/kultura_i_obrazovanie/izobrazitelnoe_iskusstvo/ISKUSSTVO.html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Изобразительное искусство. Электронный ресурс./ Режим доступа:    http://images.yandex.ru.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http://www.arthistory.ru.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 http://www.finearthistory.ru/</w:t>
      </w:r>
    </w:p>
    <w:p w:rsid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Библиотека изобразительных искусств. Электронный ресурс./ Режим доступа:     </w:t>
      </w:r>
      <w:hyperlink r:id="rId22" w:history="1">
        <w:r w:rsidR="00411247" w:rsidRPr="00A571A2">
          <w:rPr>
            <w:rStyle w:val="a9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http://www.artlib.ru/</w:t>
        </w:r>
      </w:hyperlink>
    </w:p>
    <w:p w:rsidR="00411247" w:rsidRPr="00040315" w:rsidRDefault="00411247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55DC1" w:rsidRPr="00955DC1" w:rsidRDefault="00955DC1" w:rsidP="002855B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 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внеаудиторная подготовка выполнению проектов в материале (выполнение поисковых эскизов, </w:t>
      </w:r>
      <w:proofErr w:type="gramStart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</w:t>
      </w:r>
      <w:r w:rsidR="00B732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эскиза</w:t>
      </w:r>
      <w:proofErr w:type="gramEnd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чертежей, расчетов);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зачетам и экзаменам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</w:t>
      </w:r>
      <w:proofErr w:type="gramEnd"/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2855B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6B10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6B10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proofErr w:type="gramEnd"/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6B10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B9700B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spellEnd"/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5E1777" w:rsidRDefault="003C099F" w:rsidP="00A5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E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A35F6" w:rsidRDefault="007A35F6" w:rsidP="007A35F6">
      <w:pPr>
        <w:pStyle w:val="a6"/>
        <w:numPr>
          <w:ilvl w:val="0"/>
          <w:numId w:val="30"/>
        </w:numPr>
        <w:jc w:val="both"/>
      </w:pPr>
      <w:r w:rsidRPr="00EF57FC">
        <w:t xml:space="preserve">Компьютер мультимедиа с прикладным программным обеспечением. 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Проектор с экраном;</w:t>
      </w:r>
    </w:p>
    <w:p w:rsidR="00955DC1" w:rsidRDefault="002A74E0" w:rsidP="000A35C8">
      <w:pPr>
        <w:pStyle w:val="a6"/>
        <w:numPr>
          <w:ilvl w:val="0"/>
          <w:numId w:val="30"/>
        </w:numPr>
        <w:jc w:val="both"/>
      </w:pPr>
      <w:r w:rsidRPr="007A35F6">
        <w:t>литература и иллюстративный материал из библиотечного фонда.</w:t>
      </w:r>
    </w:p>
    <w:p w:rsidR="005752CC" w:rsidRPr="007A35F6" w:rsidRDefault="005752CC" w:rsidP="005752CC">
      <w:pPr>
        <w:pStyle w:val="a6"/>
        <w:jc w:val="both"/>
      </w:pPr>
    </w:p>
    <w:p w:rsidR="00955DC1" w:rsidRPr="00955DC1" w:rsidRDefault="00955DC1" w:rsidP="002855B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17A21" w:rsidRPr="00D17A21" w:rsidRDefault="00955DC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r w:rsidR="00D17A21" w:rsidRPr="00D1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освоения дисциплины  используются как традиционные формы занятий: практические   занятия, так и активные, интерактивные формы занятий - творческая работа, анализ творческих заданий,  беседа, дискуссия.</w:t>
      </w:r>
    </w:p>
    <w:p w:rsidR="00D17A21" w:rsidRP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043DF8" w:rsidRDefault="00955DC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3D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Лекционные занятия;</w:t>
      </w:r>
    </w:p>
    <w:p w:rsidR="00EC006B" w:rsidRPr="00EC006B" w:rsidRDefault="00043DF8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006B"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презентаций;</w:t>
      </w:r>
    </w:p>
    <w:p w:rsidR="00955DC1" w:rsidRPr="00955DC1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  <w:proofErr w:type="gramEnd"/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задания;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сообщения с анализом;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беседа.</w:t>
      </w:r>
    </w:p>
    <w:p w:rsidR="00955DC1" w:rsidRPr="00955DC1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анализ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AF6ADA" w:rsidRDefault="00AF6ADA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614D4F" w:rsidRDefault="00614D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3C099F">
      <w:pPr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614D4F" w:rsidP="00614D4F">
      <w:pPr>
        <w:tabs>
          <w:tab w:val="left" w:pos="680"/>
          <w:tab w:val="left" w:pos="85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34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134BFD">
        <w:rPr>
          <w:rStyle w:val="FontStyle60"/>
          <w:b/>
          <w:sz w:val="28"/>
          <w:szCs w:val="28"/>
        </w:rPr>
        <w:t>декоративно-п</w:t>
      </w:r>
      <w:r w:rsidR="00B73293">
        <w:rPr>
          <w:rStyle w:val="FontStyle60"/>
          <w:b/>
          <w:sz w:val="28"/>
          <w:szCs w:val="28"/>
        </w:rPr>
        <w:t>рикладного искусства в экстерьере</w:t>
      </w:r>
      <w:r w:rsidR="003C099F" w:rsidRPr="003C099F">
        <w:rPr>
          <w:b/>
          <w:bCs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955DC1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285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B4CA1" w:rsidRPr="00BB4CA1" w:rsidTr="0076521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BB4CA1" w:rsidRPr="00BB4CA1" w:rsidTr="00765210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E87DBB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B4CA1" w:rsidRPr="00BB4CA1" w:rsidTr="0076521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контроль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555939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BB4CA1"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заданий</w:t>
            </w:r>
          </w:p>
        </w:tc>
      </w:tr>
    </w:tbl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099F">
        <w:rPr>
          <w:rFonts w:ascii="Times New Roman" w:eastAsia="Calibri" w:hAnsi="Times New Roman" w:cs="Times New Roman"/>
          <w:b/>
          <w:sz w:val="24"/>
          <w:szCs w:val="24"/>
        </w:rPr>
        <w:t>2.Критерии освоения компетенций</w:t>
      </w:r>
    </w:p>
    <w:p w:rsidR="003C099F" w:rsidRPr="00212424" w:rsidRDefault="003C099F" w:rsidP="003C099F">
      <w:pPr>
        <w:jc w:val="both"/>
        <w:rPr>
          <w:rFonts w:ascii="Times New Roman" w:eastAsia="Calibri" w:hAnsi="Times New Roman" w:cs="Times New Roman"/>
          <w:sz w:val="24"/>
        </w:rPr>
      </w:pPr>
      <w:r w:rsidRPr="00212424">
        <w:rPr>
          <w:rFonts w:ascii="Times New Roman" w:eastAsia="Calibri" w:hAnsi="Times New Roman" w:cs="Times New Roman"/>
          <w:sz w:val="24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может рассказать о решении по практическому заданию 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законы композиции;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убедительно формулирует решение  в практическом задании.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C16181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Default="003C099F" w:rsidP="002855BC">
      <w:pPr>
        <w:pStyle w:val="a6"/>
        <w:numPr>
          <w:ilvl w:val="0"/>
          <w:numId w:val="10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37DF" w:rsidRDefault="00D537DF" w:rsidP="00D537DF">
      <w:pPr>
        <w:pStyle w:val="a6"/>
        <w:ind w:left="644"/>
        <w:jc w:val="both"/>
        <w:rPr>
          <w:b/>
          <w:bCs/>
        </w:rPr>
      </w:pPr>
    </w:p>
    <w:p w:rsidR="002D318E" w:rsidRPr="002D318E" w:rsidRDefault="002D318E" w:rsidP="002D318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31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9030A6" w:rsidRDefault="009030A6" w:rsidP="00FF4B36">
      <w:pPr>
        <w:pStyle w:val="a6"/>
        <w:tabs>
          <w:tab w:val="left" w:pos="680"/>
          <w:tab w:val="left" w:pos="851"/>
        </w:tabs>
        <w:spacing w:line="480" w:lineRule="auto"/>
        <w:rPr>
          <w:b/>
        </w:rPr>
      </w:pPr>
    </w:p>
    <w:p w:rsidR="00FF4B36" w:rsidRDefault="00A316D4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Понятие экстерьер</w:t>
      </w:r>
      <w:r w:rsidR="00A55E42">
        <w:t xml:space="preserve"> и его взаимосвязь со структурой и внешним обликом архитектуры.</w:t>
      </w:r>
    </w:p>
    <w:p w:rsidR="00E456B0" w:rsidRDefault="00671853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</w:t>
      </w:r>
      <w:r w:rsidR="00A316D4">
        <w:t>истические особенности экстерьера</w:t>
      </w:r>
      <w:r>
        <w:t xml:space="preserve"> эпохи барокко и </w:t>
      </w:r>
      <w:proofErr w:type="spellStart"/>
      <w:r>
        <w:t>роккоко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</w:t>
      </w:r>
      <w:r w:rsidR="00A316D4">
        <w:t>истические особенности экстерьера</w:t>
      </w:r>
      <w:r>
        <w:t xml:space="preserve"> эпохи </w:t>
      </w:r>
      <w:r w:rsidR="00AD5949">
        <w:t>классицизма.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</w:t>
      </w:r>
      <w:r w:rsidR="00A316D4">
        <w:t>истические особенности экстерьера</w:t>
      </w:r>
      <w:r>
        <w:t xml:space="preserve"> эпохи </w:t>
      </w:r>
      <w:r w:rsidR="00AD5949">
        <w:t xml:space="preserve">ампира, </w:t>
      </w:r>
      <w:proofErr w:type="spellStart"/>
      <w:r w:rsidR="00AD5949">
        <w:t>бидермайера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стилистические</w:t>
      </w:r>
      <w:r w:rsidR="00A316D4">
        <w:t xml:space="preserve"> особенности экстерьера</w:t>
      </w:r>
      <w:r>
        <w:t xml:space="preserve"> эпохи </w:t>
      </w:r>
      <w:r w:rsidR="00561ED8">
        <w:t>ар-</w:t>
      </w:r>
      <w:proofErr w:type="spellStart"/>
      <w:r w:rsidR="00561ED8">
        <w:t>деко</w:t>
      </w:r>
      <w:proofErr w:type="spellEnd"/>
      <w:r w:rsidR="00561ED8">
        <w:t xml:space="preserve"> и ар-</w:t>
      </w:r>
      <w:proofErr w:type="spellStart"/>
      <w:r w:rsidR="00561ED8">
        <w:t>нуво</w:t>
      </w:r>
      <w:proofErr w:type="spellEnd"/>
    </w:p>
    <w:p w:rsidR="00996F34" w:rsidRDefault="00996F34" w:rsidP="00996F34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современного </w:t>
      </w:r>
      <w:r w:rsidR="00A316D4">
        <w:t>экстерьера</w:t>
      </w:r>
      <w:r w:rsidR="00A53657">
        <w:t>;</w:t>
      </w:r>
    </w:p>
    <w:p w:rsidR="00D176FF" w:rsidRDefault="00A316D4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Композиционные схемы экстерьеров</w:t>
      </w:r>
      <w:r w:rsidR="00D176FF">
        <w:t xml:space="preserve">  и место предметов ДПИ.</w:t>
      </w:r>
    </w:p>
    <w:p w:rsidR="00D176FF" w:rsidRDefault="00D176FF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Декор и цветовое решение предметов ДПИ в соотв</w:t>
      </w:r>
      <w:r w:rsidR="00A316D4">
        <w:t>етствии со стилистикой экстерьера</w:t>
      </w:r>
      <w:r>
        <w:t>.</w:t>
      </w:r>
    </w:p>
    <w:p w:rsidR="00FF4B36" w:rsidRDefault="003C2830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С</w:t>
      </w:r>
      <w:r w:rsidR="00FF4B36" w:rsidRPr="00FF4B36">
        <w:t>оо</w:t>
      </w:r>
      <w:r>
        <w:t>тнесение произведений</w:t>
      </w:r>
      <w:r w:rsidR="00A316D4">
        <w:t xml:space="preserve"> ДПИ в современном экстерьере</w:t>
      </w:r>
      <w:r w:rsidR="00FF4B36">
        <w:t>.</w:t>
      </w:r>
      <w:r w:rsidR="00FB4511">
        <w:t xml:space="preserve"> Закономерности развития формы и декора.</w:t>
      </w:r>
    </w:p>
    <w:p w:rsidR="00FF4B36" w:rsidRPr="00FF4B36" w:rsidRDefault="00142045" w:rsidP="00FF4B36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480" w:lineRule="auto"/>
      </w:pPr>
      <w:r>
        <w:t>Отличия про</w:t>
      </w:r>
      <w:r w:rsidR="00A316D4">
        <w:t xml:space="preserve">ектирования произведений ДПИ для экстерьерного пространства. </w:t>
      </w:r>
    </w:p>
    <w:p w:rsidR="00AB3BD0" w:rsidRPr="00D537DF" w:rsidRDefault="00AB3BD0" w:rsidP="00AB3BD0">
      <w:pPr>
        <w:pStyle w:val="a6"/>
        <w:spacing w:line="360" w:lineRule="auto"/>
        <w:ind w:left="644"/>
        <w:jc w:val="center"/>
        <w:rPr>
          <w:b/>
        </w:rPr>
      </w:pP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F54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6613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контроля: </w:t>
      </w:r>
    </w:p>
    <w:p w:rsidR="00741E00" w:rsidRPr="0000362D" w:rsidRDefault="00741E00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E00" w:rsidRPr="00A41A8F" w:rsidRDefault="00741E00" w:rsidP="00741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на просмотр проект 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 ДП</w:t>
      </w:r>
      <w:r w:rsidR="00A84A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художественная керамика) для </w:t>
      </w:r>
      <w:r w:rsidR="00A316D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экстерьера</w:t>
      </w: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Данный проект является результатом освоения дисциплины. Его последовательное выполнения сопровождает каждую тему дисциплины. таким образом проект должен быть выполнен по законам проектной деятельности, с учетом специфики материала, должен обладать художественным значением, обладать характерными стилистическими подходами. Проект выполняется на планшетах </w:t>
      </w:r>
      <w:proofErr w:type="gramStart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50 / 70) и представляет собой графическое изображение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 ДПИ, а так же </w:t>
      </w:r>
      <w:r w:rsidR="00A31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развертку или перспективу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31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экстерьера.</w:t>
      </w:r>
    </w:p>
    <w:sectPr w:rsidR="00741E00" w:rsidRPr="00A41A8F" w:rsidSect="0059121A">
      <w:footerReference w:type="default" r:id="rId23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B59" w:rsidRDefault="00295B59">
      <w:pPr>
        <w:spacing w:after="0" w:line="240" w:lineRule="auto"/>
      </w:pPr>
      <w:r>
        <w:separator/>
      </w:r>
    </w:p>
  </w:endnote>
  <w:endnote w:type="continuationSeparator" w:id="0">
    <w:p w:rsidR="00295B59" w:rsidRDefault="0029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AC4" w:rsidRDefault="002C2AC4">
    <w:pPr>
      <w:pStyle w:val="a3"/>
      <w:jc w:val="center"/>
    </w:pPr>
  </w:p>
  <w:p w:rsidR="002C2AC4" w:rsidRDefault="002C2AC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B59" w:rsidRDefault="00295B59">
      <w:pPr>
        <w:spacing w:after="0" w:line="240" w:lineRule="auto"/>
      </w:pPr>
      <w:r>
        <w:separator/>
      </w:r>
    </w:p>
  </w:footnote>
  <w:footnote w:type="continuationSeparator" w:id="0">
    <w:p w:rsidR="00295B59" w:rsidRDefault="00295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6A1053E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D45F0"/>
    <w:multiLevelType w:val="hybridMultilevel"/>
    <w:tmpl w:val="53147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9C92742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A370D8F"/>
    <w:multiLevelType w:val="hybridMultilevel"/>
    <w:tmpl w:val="BAE8C486"/>
    <w:lvl w:ilvl="0" w:tplc="5FC2EA46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0B236786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011208A"/>
    <w:multiLevelType w:val="hybridMultilevel"/>
    <w:tmpl w:val="F39A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82CA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>
    <w:nsid w:val="1A056134"/>
    <w:multiLevelType w:val="hybridMultilevel"/>
    <w:tmpl w:val="8F1E1622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B44FDD"/>
    <w:multiLevelType w:val="hybridMultilevel"/>
    <w:tmpl w:val="3608398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C71FF"/>
    <w:multiLevelType w:val="hybridMultilevel"/>
    <w:tmpl w:val="253C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C59A7"/>
    <w:multiLevelType w:val="hybridMultilevel"/>
    <w:tmpl w:val="2EA85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3E773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0651E3"/>
    <w:multiLevelType w:val="hybridMultilevel"/>
    <w:tmpl w:val="8310825A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0E6087"/>
    <w:multiLevelType w:val="hybridMultilevel"/>
    <w:tmpl w:val="C5C83C0C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CF0613"/>
    <w:multiLevelType w:val="hybridMultilevel"/>
    <w:tmpl w:val="4F001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EA0636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C41FD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5766BC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8961A5"/>
    <w:multiLevelType w:val="hybridMultilevel"/>
    <w:tmpl w:val="D2C43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D3708A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43FE17E4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46795908"/>
    <w:multiLevelType w:val="hybridMultilevel"/>
    <w:tmpl w:val="922E54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47000669"/>
    <w:multiLevelType w:val="hybridMultilevel"/>
    <w:tmpl w:val="1EF85026"/>
    <w:lvl w:ilvl="0" w:tplc="5FC2EA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>
    <w:nsid w:val="480118E1"/>
    <w:multiLevelType w:val="hybridMultilevel"/>
    <w:tmpl w:val="66D6BC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FA826A4"/>
    <w:multiLevelType w:val="hybridMultilevel"/>
    <w:tmpl w:val="360CDD90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2141FCB"/>
    <w:multiLevelType w:val="hybridMultilevel"/>
    <w:tmpl w:val="EFB2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7E459D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546D1ADA"/>
    <w:multiLevelType w:val="hybridMultilevel"/>
    <w:tmpl w:val="9F7E2D1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791A83"/>
    <w:multiLevelType w:val="hybridMultilevel"/>
    <w:tmpl w:val="66B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353AA6"/>
    <w:multiLevelType w:val="hybridMultilevel"/>
    <w:tmpl w:val="BAD4F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446A3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>
    <w:nsid w:val="5E023C0E"/>
    <w:multiLevelType w:val="hybridMultilevel"/>
    <w:tmpl w:val="7C88E90E"/>
    <w:lvl w:ilvl="0" w:tplc="822AEA0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615C46DA"/>
    <w:multiLevelType w:val="hybridMultilevel"/>
    <w:tmpl w:val="C4EC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64720"/>
    <w:multiLevelType w:val="hybridMultilevel"/>
    <w:tmpl w:val="DD6E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9E7121"/>
    <w:multiLevelType w:val="hybridMultilevel"/>
    <w:tmpl w:val="AFC8404A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BB7FC5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4DF5224"/>
    <w:multiLevelType w:val="hybridMultilevel"/>
    <w:tmpl w:val="0FFEF93E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8"/>
  </w:num>
  <w:num w:numId="3">
    <w:abstractNumId w:val="18"/>
  </w:num>
  <w:num w:numId="4">
    <w:abstractNumId w:val="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37"/>
  </w:num>
  <w:num w:numId="7">
    <w:abstractNumId w:val="13"/>
  </w:num>
  <w:num w:numId="8">
    <w:abstractNumId w:val="24"/>
  </w:num>
  <w:num w:numId="9">
    <w:abstractNumId w:val="33"/>
  </w:num>
  <w:num w:numId="10">
    <w:abstractNumId w:val="45"/>
  </w:num>
  <w:num w:numId="11">
    <w:abstractNumId w:val="9"/>
  </w:num>
  <w:num w:numId="12">
    <w:abstractNumId w:val="42"/>
  </w:num>
  <w:num w:numId="13">
    <w:abstractNumId w:val="36"/>
  </w:num>
  <w:num w:numId="14">
    <w:abstractNumId w:val="29"/>
  </w:num>
  <w:num w:numId="15">
    <w:abstractNumId w:val="39"/>
  </w:num>
  <w:num w:numId="16">
    <w:abstractNumId w:val="1"/>
  </w:num>
  <w:num w:numId="17">
    <w:abstractNumId w:val="19"/>
  </w:num>
  <w:num w:numId="18">
    <w:abstractNumId w:val="2"/>
  </w:num>
  <w:num w:numId="19">
    <w:abstractNumId w:val="28"/>
  </w:num>
  <w:num w:numId="20">
    <w:abstractNumId w:val="34"/>
  </w:num>
  <w:num w:numId="21">
    <w:abstractNumId w:val="40"/>
  </w:num>
  <w:num w:numId="22">
    <w:abstractNumId w:val="6"/>
  </w:num>
  <w:num w:numId="23">
    <w:abstractNumId w:val="41"/>
  </w:num>
  <w:num w:numId="24">
    <w:abstractNumId w:val="12"/>
  </w:num>
  <w:num w:numId="25">
    <w:abstractNumId w:val="32"/>
  </w:num>
  <w:num w:numId="26">
    <w:abstractNumId w:val="17"/>
  </w:num>
  <w:num w:numId="27">
    <w:abstractNumId w:val="5"/>
  </w:num>
  <w:num w:numId="28">
    <w:abstractNumId w:val="16"/>
  </w:num>
  <w:num w:numId="29">
    <w:abstractNumId w:val="14"/>
  </w:num>
  <w:num w:numId="30">
    <w:abstractNumId w:val="7"/>
  </w:num>
  <w:num w:numId="31">
    <w:abstractNumId w:val="35"/>
  </w:num>
  <w:num w:numId="32">
    <w:abstractNumId w:val="21"/>
  </w:num>
  <w:num w:numId="33">
    <w:abstractNumId w:val="4"/>
  </w:num>
  <w:num w:numId="34">
    <w:abstractNumId w:val="11"/>
  </w:num>
  <w:num w:numId="35">
    <w:abstractNumId w:val="30"/>
  </w:num>
  <w:num w:numId="36">
    <w:abstractNumId w:val="43"/>
  </w:num>
  <w:num w:numId="37">
    <w:abstractNumId w:val="27"/>
  </w:num>
  <w:num w:numId="38">
    <w:abstractNumId w:val="3"/>
  </w:num>
  <w:num w:numId="39">
    <w:abstractNumId w:val="26"/>
  </w:num>
  <w:num w:numId="40">
    <w:abstractNumId w:val="23"/>
  </w:num>
  <w:num w:numId="41">
    <w:abstractNumId w:val="10"/>
  </w:num>
  <w:num w:numId="42">
    <w:abstractNumId w:val="46"/>
  </w:num>
  <w:num w:numId="43">
    <w:abstractNumId w:val="31"/>
  </w:num>
  <w:num w:numId="44">
    <w:abstractNumId w:val="44"/>
  </w:num>
  <w:num w:numId="45">
    <w:abstractNumId w:val="20"/>
  </w:num>
  <w:num w:numId="46">
    <w:abstractNumId w:val="25"/>
  </w:num>
  <w:num w:numId="47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628"/>
    <w:rsid w:val="0000072D"/>
    <w:rsid w:val="00002204"/>
    <w:rsid w:val="0000362D"/>
    <w:rsid w:val="00003921"/>
    <w:rsid w:val="000126E5"/>
    <w:rsid w:val="00012CAD"/>
    <w:rsid w:val="000164ED"/>
    <w:rsid w:val="00017ABA"/>
    <w:rsid w:val="00025E60"/>
    <w:rsid w:val="0002601A"/>
    <w:rsid w:val="00026D01"/>
    <w:rsid w:val="0002760F"/>
    <w:rsid w:val="00031E16"/>
    <w:rsid w:val="00031E4B"/>
    <w:rsid w:val="000329D4"/>
    <w:rsid w:val="00035839"/>
    <w:rsid w:val="000375D5"/>
    <w:rsid w:val="00040315"/>
    <w:rsid w:val="00040CFA"/>
    <w:rsid w:val="000413A4"/>
    <w:rsid w:val="00041FB0"/>
    <w:rsid w:val="00043676"/>
    <w:rsid w:val="00043DF8"/>
    <w:rsid w:val="00046456"/>
    <w:rsid w:val="000467E4"/>
    <w:rsid w:val="00046875"/>
    <w:rsid w:val="0005052F"/>
    <w:rsid w:val="00053DA6"/>
    <w:rsid w:val="0006578C"/>
    <w:rsid w:val="00066E04"/>
    <w:rsid w:val="00067D04"/>
    <w:rsid w:val="0007143A"/>
    <w:rsid w:val="00071477"/>
    <w:rsid w:val="000728CA"/>
    <w:rsid w:val="00073F5C"/>
    <w:rsid w:val="00076D0E"/>
    <w:rsid w:val="000779D4"/>
    <w:rsid w:val="00077FEF"/>
    <w:rsid w:val="00080A9D"/>
    <w:rsid w:val="0008261B"/>
    <w:rsid w:val="00085CD8"/>
    <w:rsid w:val="00086EE1"/>
    <w:rsid w:val="000915FD"/>
    <w:rsid w:val="00093074"/>
    <w:rsid w:val="00094894"/>
    <w:rsid w:val="00094996"/>
    <w:rsid w:val="000A0D84"/>
    <w:rsid w:val="000A0F41"/>
    <w:rsid w:val="000A19BD"/>
    <w:rsid w:val="000A1B80"/>
    <w:rsid w:val="000A35C8"/>
    <w:rsid w:val="000A3E8F"/>
    <w:rsid w:val="000A5542"/>
    <w:rsid w:val="000B2A85"/>
    <w:rsid w:val="000B30A5"/>
    <w:rsid w:val="000B3399"/>
    <w:rsid w:val="000C08A7"/>
    <w:rsid w:val="000C2BF4"/>
    <w:rsid w:val="000C3DE6"/>
    <w:rsid w:val="000C64B5"/>
    <w:rsid w:val="000C7AA9"/>
    <w:rsid w:val="000D160E"/>
    <w:rsid w:val="000D258C"/>
    <w:rsid w:val="000D3BEF"/>
    <w:rsid w:val="000E2253"/>
    <w:rsid w:val="000E3BC6"/>
    <w:rsid w:val="000E48E2"/>
    <w:rsid w:val="000E6E5B"/>
    <w:rsid w:val="000F1747"/>
    <w:rsid w:val="000F19B7"/>
    <w:rsid w:val="000F30E6"/>
    <w:rsid w:val="000F436C"/>
    <w:rsid w:val="000F501B"/>
    <w:rsid w:val="000F5BC1"/>
    <w:rsid w:val="001027C8"/>
    <w:rsid w:val="00104962"/>
    <w:rsid w:val="0010553C"/>
    <w:rsid w:val="001068D2"/>
    <w:rsid w:val="00107EFA"/>
    <w:rsid w:val="00107FE9"/>
    <w:rsid w:val="001160EE"/>
    <w:rsid w:val="00117F0F"/>
    <w:rsid w:val="00123697"/>
    <w:rsid w:val="00126443"/>
    <w:rsid w:val="001271A4"/>
    <w:rsid w:val="00130F53"/>
    <w:rsid w:val="00132CB3"/>
    <w:rsid w:val="0013434F"/>
    <w:rsid w:val="00134BFD"/>
    <w:rsid w:val="00135EA6"/>
    <w:rsid w:val="00136868"/>
    <w:rsid w:val="0013728F"/>
    <w:rsid w:val="00140055"/>
    <w:rsid w:val="00140273"/>
    <w:rsid w:val="00142045"/>
    <w:rsid w:val="00145D00"/>
    <w:rsid w:val="00150D1F"/>
    <w:rsid w:val="00151FBA"/>
    <w:rsid w:val="001522BB"/>
    <w:rsid w:val="00152E10"/>
    <w:rsid w:val="00155344"/>
    <w:rsid w:val="0015691D"/>
    <w:rsid w:val="00161166"/>
    <w:rsid w:val="00162701"/>
    <w:rsid w:val="00170DF7"/>
    <w:rsid w:val="001713B8"/>
    <w:rsid w:val="00172F09"/>
    <w:rsid w:val="001737A2"/>
    <w:rsid w:val="00176805"/>
    <w:rsid w:val="00177842"/>
    <w:rsid w:val="00177CE3"/>
    <w:rsid w:val="0018529B"/>
    <w:rsid w:val="00186B94"/>
    <w:rsid w:val="00187582"/>
    <w:rsid w:val="001932B0"/>
    <w:rsid w:val="001936B0"/>
    <w:rsid w:val="00195602"/>
    <w:rsid w:val="00197932"/>
    <w:rsid w:val="001A0D89"/>
    <w:rsid w:val="001A57A9"/>
    <w:rsid w:val="001B61AD"/>
    <w:rsid w:val="001B735B"/>
    <w:rsid w:val="001C0543"/>
    <w:rsid w:val="001C465F"/>
    <w:rsid w:val="001C5D9F"/>
    <w:rsid w:val="001C7C60"/>
    <w:rsid w:val="001D10CD"/>
    <w:rsid w:val="001D1E0C"/>
    <w:rsid w:val="001D22B2"/>
    <w:rsid w:val="001D42C3"/>
    <w:rsid w:val="001D6744"/>
    <w:rsid w:val="001E0433"/>
    <w:rsid w:val="001E2EB1"/>
    <w:rsid w:val="001F45FB"/>
    <w:rsid w:val="001F5418"/>
    <w:rsid w:val="001F7DFE"/>
    <w:rsid w:val="00202BFD"/>
    <w:rsid w:val="002038FD"/>
    <w:rsid w:val="002043BE"/>
    <w:rsid w:val="0021204C"/>
    <w:rsid w:val="00212424"/>
    <w:rsid w:val="00212B3A"/>
    <w:rsid w:val="002217E6"/>
    <w:rsid w:val="00221FB2"/>
    <w:rsid w:val="00224440"/>
    <w:rsid w:val="00224CBF"/>
    <w:rsid w:val="00225607"/>
    <w:rsid w:val="00225E6A"/>
    <w:rsid w:val="00227118"/>
    <w:rsid w:val="00230519"/>
    <w:rsid w:val="002328CB"/>
    <w:rsid w:val="0023479D"/>
    <w:rsid w:val="00234E33"/>
    <w:rsid w:val="002360F0"/>
    <w:rsid w:val="002371C1"/>
    <w:rsid w:val="002406D4"/>
    <w:rsid w:val="002417F4"/>
    <w:rsid w:val="00241FC4"/>
    <w:rsid w:val="00250A47"/>
    <w:rsid w:val="0025205A"/>
    <w:rsid w:val="0025626A"/>
    <w:rsid w:val="002567CC"/>
    <w:rsid w:val="00257530"/>
    <w:rsid w:val="0026099F"/>
    <w:rsid w:val="0026322C"/>
    <w:rsid w:val="002638C1"/>
    <w:rsid w:val="00270036"/>
    <w:rsid w:val="00271124"/>
    <w:rsid w:val="00272364"/>
    <w:rsid w:val="00272F8F"/>
    <w:rsid w:val="00273591"/>
    <w:rsid w:val="00273D34"/>
    <w:rsid w:val="002741C6"/>
    <w:rsid w:val="00275018"/>
    <w:rsid w:val="002751C0"/>
    <w:rsid w:val="00275E68"/>
    <w:rsid w:val="00276776"/>
    <w:rsid w:val="002855BC"/>
    <w:rsid w:val="00287112"/>
    <w:rsid w:val="00292222"/>
    <w:rsid w:val="00293B65"/>
    <w:rsid w:val="0029452C"/>
    <w:rsid w:val="00295B59"/>
    <w:rsid w:val="00297779"/>
    <w:rsid w:val="002A1696"/>
    <w:rsid w:val="002A596E"/>
    <w:rsid w:val="002A74E0"/>
    <w:rsid w:val="002B12D9"/>
    <w:rsid w:val="002B2D58"/>
    <w:rsid w:val="002B3F3C"/>
    <w:rsid w:val="002B51BB"/>
    <w:rsid w:val="002B6196"/>
    <w:rsid w:val="002B6991"/>
    <w:rsid w:val="002C1A2F"/>
    <w:rsid w:val="002C2AC4"/>
    <w:rsid w:val="002C3EC7"/>
    <w:rsid w:val="002D142D"/>
    <w:rsid w:val="002D3096"/>
    <w:rsid w:val="002D318E"/>
    <w:rsid w:val="002D4963"/>
    <w:rsid w:val="002D6BB7"/>
    <w:rsid w:val="002E15B3"/>
    <w:rsid w:val="002E1A1B"/>
    <w:rsid w:val="002E3B2C"/>
    <w:rsid w:val="002F015F"/>
    <w:rsid w:val="002F1435"/>
    <w:rsid w:val="002F2F85"/>
    <w:rsid w:val="002F73B9"/>
    <w:rsid w:val="00302126"/>
    <w:rsid w:val="003045A1"/>
    <w:rsid w:val="003047A9"/>
    <w:rsid w:val="003049A1"/>
    <w:rsid w:val="003146BC"/>
    <w:rsid w:val="0031626F"/>
    <w:rsid w:val="0031667C"/>
    <w:rsid w:val="00320588"/>
    <w:rsid w:val="00325776"/>
    <w:rsid w:val="00325F26"/>
    <w:rsid w:val="00326820"/>
    <w:rsid w:val="00330D37"/>
    <w:rsid w:val="003327F5"/>
    <w:rsid w:val="003342FA"/>
    <w:rsid w:val="00335930"/>
    <w:rsid w:val="003362B3"/>
    <w:rsid w:val="00337240"/>
    <w:rsid w:val="00341FFD"/>
    <w:rsid w:val="003425DD"/>
    <w:rsid w:val="00347FAD"/>
    <w:rsid w:val="003546A6"/>
    <w:rsid w:val="003571C8"/>
    <w:rsid w:val="0035739F"/>
    <w:rsid w:val="00357A16"/>
    <w:rsid w:val="00360630"/>
    <w:rsid w:val="00360C2B"/>
    <w:rsid w:val="00361190"/>
    <w:rsid w:val="003622D6"/>
    <w:rsid w:val="003760F5"/>
    <w:rsid w:val="00376466"/>
    <w:rsid w:val="003810CF"/>
    <w:rsid w:val="00382162"/>
    <w:rsid w:val="003841DB"/>
    <w:rsid w:val="00384249"/>
    <w:rsid w:val="003842C6"/>
    <w:rsid w:val="0038774E"/>
    <w:rsid w:val="0039403E"/>
    <w:rsid w:val="0039471B"/>
    <w:rsid w:val="00396CAA"/>
    <w:rsid w:val="003A01CE"/>
    <w:rsid w:val="003A370D"/>
    <w:rsid w:val="003A7109"/>
    <w:rsid w:val="003B18D1"/>
    <w:rsid w:val="003B260C"/>
    <w:rsid w:val="003B6C10"/>
    <w:rsid w:val="003B759D"/>
    <w:rsid w:val="003B7C49"/>
    <w:rsid w:val="003B7E8E"/>
    <w:rsid w:val="003C099F"/>
    <w:rsid w:val="003C2745"/>
    <w:rsid w:val="003C2830"/>
    <w:rsid w:val="003C4716"/>
    <w:rsid w:val="003C564B"/>
    <w:rsid w:val="003C59F4"/>
    <w:rsid w:val="003C7945"/>
    <w:rsid w:val="003D0EE5"/>
    <w:rsid w:val="003D350E"/>
    <w:rsid w:val="003E0D10"/>
    <w:rsid w:val="003E39F2"/>
    <w:rsid w:val="003E6B19"/>
    <w:rsid w:val="003E7318"/>
    <w:rsid w:val="003F1F75"/>
    <w:rsid w:val="003F20CD"/>
    <w:rsid w:val="003F2FB4"/>
    <w:rsid w:val="003F3831"/>
    <w:rsid w:val="003F4190"/>
    <w:rsid w:val="003F4CF5"/>
    <w:rsid w:val="00400E07"/>
    <w:rsid w:val="0040301A"/>
    <w:rsid w:val="00404DF3"/>
    <w:rsid w:val="0040649B"/>
    <w:rsid w:val="0040785C"/>
    <w:rsid w:val="00410D6B"/>
    <w:rsid w:val="00411247"/>
    <w:rsid w:val="00414A39"/>
    <w:rsid w:val="00414E32"/>
    <w:rsid w:val="00415291"/>
    <w:rsid w:val="00415C60"/>
    <w:rsid w:val="00417F06"/>
    <w:rsid w:val="00423D22"/>
    <w:rsid w:val="0042767B"/>
    <w:rsid w:val="00427A18"/>
    <w:rsid w:val="00432531"/>
    <w:rsid w:val="004326E6"/>
    <w:rsid w:val="00432948"/>
    <w:rsid w:val="00437138"/>
    <w:rsid w:val="00437F80"/>
    <w:rsid w:val="00440046"/>
    <w:rsid w:val="004463C1"/>
    <w:rsid w:val="0044705C"/>
    <w:rsid w:val="004471D9"/>
    <w:rsid w:val="00450B5C"/>
    <w:rsid w:val="00452D5C"/>
    <w:rsid w:val="0045465F"/>
    <w:rsid w:val="00454D56"/>
    <w:rsid w:val="0045583A"/>
    <w:rsid w:val="00457186"/>
    <w:rsid w:val="00457A29"/>
    <w:rsid w:val="00473499"/>
    <w:rsid w:val="00473820"/>
    <w:rsid w:val="00474F58"/>
    <w:rsid w:val="00476356"/>
    <w:rsid w:val="0047721B"/>
    <w:rsid w:val="00480519"/>
    <w:rsid w:val="00480D6E"/>
    <w:rsid w:val="00480F72"/>
    <w:rsid w:val="00481F66"/>
    <w:rsid w:val="0048501B"/>
    <w:rsid w:val="0049147F"/>
    <w:rsid w:val="00493356"/>
    <w:rsid w:val="00494983"/>
    <w:rsid w:val="00495129"/>
    <w:rsid w:val="00495C61"/>
    <w:rsid w:val="004A1E17"/>
    <w:rsid w:val="004A39A8"/>
    <w:rsid w:val="004A4362"/>
    <w:rsid w:val="004A652A"/>
    <w:rsid w:val="004A74FA"/>
    <w:rsid w:val="004B04F1"/>
    <w:rsid w:val="004B638F"/>
    <w:rsid w:val="004C26CB"/>
    <w:rsid w:val="004C3195"/>
    <w:rsid w:val="004C439D"/>
    <w:rsid w:val="004C48EF"/>
    <w:rsid w:val="004C6BF9"/>
    <w:rsid w:val="004D0116"/>
    <w:rsid w:val="004D077C"/>
    <w:rsid w:val="004D1096"/>
    <w:rsid w:val="004D2714"/>
    <w:rsid w:val="004D43AB"/>
    <w:rsid w:val="004D7E14"/>
    <w:rsid w:val="004E08A2"/>
    <w:rsid w:val="004E1342"/>
    <w:rsid w:val="004F59EB"/>
    <w:rsid w:val="004F7E64"/>
    <w:rsid w:val="00500709"/>
    <w:rsid w:val="00501B5B"/>
    <w:rsid w:val="00501EEE"/>
    <w:rsid w:val="00507B4A"/>
    <w:rsid w:val="00514411"/>
    <w:rsid w:val="0051749F"/>
    <w:rsid w:val="00517E28"/>
    <w:rsid w:val="00522FD1"/>
    <w:rsid w:val="00525515"/>
    <w:rsid w:val="00527A20"/>
    <w:rsid w:val="00530752"/>
    <w:rsid w:val="00532EB5"/>
    <w:rsid w:val="00535057"/>
    <w:rsid w:val="00535443"/>
    <w:rsid w:val="00537628"/>
    <w:rsid w:val="0054095D"/>
    <w:rsid w:val="00544DB3"/>
    <w:rsid w:val="005451CD"/>
    <w:rsid w:val="00555939"/>
    <w:rsid w:val="00561E69"/>
    <w:rsid w:val="00561ED8"/>
    <w:rsid w:val="00563508"/>
    <w:rsid w:val="005717F9"/>
    <w:rsid w:val="00572614"/>
    <w:rsid w:val="005752CC"/>
    <w:rsid w:val="00580D66"/>
    <w:rsid w:val="00584688"/>
    <w:rsid w:val="00585371"/>
    <w:rsid w:val="00587B0F"/>
    <w:rsid w:val="0059121A"/>
    <w:rsid w:val="0059221F"/>
    <w:rsid w:val="00592D8C"/>
    <w:rsid w:val="00594ABB"/>
    <w:rsid w:val="005958E1"/>
    <w:rsid w:val="00595CCE"/>
    <w:rsid w:val="005973A8"/>
    <w:rsid w:val="00597876"/>
    <w:rsid w:val="005A0922"/>
    <w:rsid w:val="005A2CEB"/>
    <w:rsid w:val="005A5AFC"/>
    <w:rsid w:val="005A64B6"/>
    <w:rsid w:val="005B2680"/>
    <w:rsid w:val="005B28C0"/>
    <w:rsid w:val="005B2C7E"/>
    <w:rsid w:val="005B3B65"/>
    <w:rsid w:val="005B4FE4"/>
    <w:rsid w:val="005B6060"/>
    <w:rsid w:val="005B681A"/>
    <w:rsid w:val="005B72F0"/>
    <w:rsid w:val="005C0610"/>
    <w:rsid w:val="005C37A0"/>
    <w:rsid w:val="005C4181"/>
    <w:rsid w:val="005C47C4"/>
    <w:rsid w:val="005D1084"/>
    <w:rsid w:val="005D3F6F"/>
    <w:rsid w:val="005D7BC2"/>
    <w:rsid w:val="005D7BE4"/>
    <w:rsid w:val="005E0C1D"/>
    <w:rsid w:val="005E1777"/>
    <w:rsid w:val="005E1BA1"/>
    <w:rsid w:val="005E33D9"/>
    <w:rsid w:val="005E4404"/>
    <w:rsid w:val="005E459D"/>
    <w:rsid w:val="005E6745"/>
    <w:rsid w:val="005F0C55"/>
    <w:rsid w:val="005F22C4"/>
    <w:rsid w:val="005F5BDE"/>
    <w:rsid w:val="005F6362"/>
    <w:rsid w:val="00604BEF"/>
    <w:rsid w:val="00605E97"/>
    <w:rsid w:val="00606B8B"/>
    <w:rsid w:val="00611D74"/>
    <w:rsid w:val="00612401"/>
    <w:rsid w:val="00612E9A"/>
    <w:rsid w:val="00614D4F"/>
    <w:rsid w:val="0061501E"/>
    <w:rsid w:val="006167C6"/>
    <w:rsid w:val="00616E16"/>
    <w:rsid w:val="006173E7"/>
    <w:rsid w:val="0062469C"/>
    <w:rsid w:val="00625771"/>
    <w:rsid w:val="0062766C"/>
    <w:rsid w:val="00627E93"/>
    <w:rsid w:val="00633AA8"/>
    <w:rsid w:val="00635CDD"/>
    <w:rsid w:val="006401A1"/>
    <w:rsid w:val="00644B5A"/>
    <w:rsid w:val="00644BA2"/>
    <w:rsid w:val="0064521A"/>
    <w:rsid w:val="00646F32"/>
    <w:rsid w:val="006472BD"/>
    <w:rsid w:val="006479EF"/>
    <w:rsid w:val="00651063"/>
    <w:rsid w:val="00651CC5"/>
    <w:rsid w:val="00657663"/>
    <w:rsid w:val="006576A3"/>
    <w:rsid w:val="006606FF"/>
    <w:rsid w:val="0066345F"/>
    <w:rsid w:val="006644F1"/>
    <w:rsid w:val="00664D98"/>
    <w:rsid w:val="00666DCD"/>
    <w:rsid w:val="00670406"/>
    <w:rsid w:val="0067106C"/>
    <w:rsid w:val="00671853"/>
    <w:rsid w:val="0067484A"/>
    <w:rsid w:val="006760DC"/>
    <w:rsid w:val="006826E0"/>
    <w:rsid w:val="00683BCB"/>
    <w:rsid w:val="00684D6C"/>
    <w:rsid w:val="00694311"/>
    <w:rsid w:val="00694F1F"/>
    <w:rsid w:val="00695455"/>
    <w:rsid w:val="00696484"/>
    <w:rsid w:val="006A0F46"/>
    <w:rsid w:val="006A3BBA"/>
    <w:rsid w:val="006A4DD9"/>
    <w:rsid w:val="006B10BD"/>
    <w:rsid w:val="006B4038"/>
    <w:rsid w:val="006C2AA4"/>
    <w:rsid w:val="006C336B"/>
    <w:rsid w:val="006C5041"/>
    <w:rsid w:val="006D0E75"/>
    <w:rsid w:val="006D123C"/>
    <w:rsid w:val="006D2025"/>
    <w:rsid w:val="006D31C1"/>
    <w:rsid w:val="006D505E"/>
    <w:rsid w:val="006E0B69"/>
    <w:rsid w:val="006E2B86"/>
    <w:rsid w:val="006E2E14"/>
    <w:rsid w:val="006E5B5A"/>
    <w:rsid w:val="006E6CA6"/>
    <w:rsid w:val="006E7667"/>
    <w:rsid w:val="006F03A3"/>
    <w:rsid w:val="006F286C"/>
    <w:rsid w:val="006F31D1"/>
    <w:rsid w:val="006F6FB2"/>
    <w:rsid w:val="006F7C2F"/>
    <w:rsid w:val="00700306"/>
    <w:rsid w:val="00701EE1"/>
    <w:rsid w:val="00702652"/>
    <w:rsid w:val="00704ABC"/>
    <w:rsid w:val="007110D4"/>
    <w:rsid w:val="00713105"/>
    <w:rsid w:val="00714174"/>
    <w:rsid w:val="007148E4"/>
    <w:rsid w:val="0071679C"/>
    <w:rsid w:val="007208B8"/>
    <w:rsid w:val="00721224"/>
    <w:rsid w:val="00722027"/>
    <w:rsid w:val="00723435"/>
    <w:rsid w:val="00732A17"/>
    <w:rsid w:val="0073456C"/>
    <w:rsid w:val="00735CD3"/>
    <w:rsid w:val="00737A7A"/>
    <w:rsid w:val="00740DE9"/>
    <w:rsid w:val="00741E00"/>
    <w:rsid w:val="00742B55"/>
    <w:rsid w:val="00743BE4"/>
    <w:rsid w:val="00745A4A"/>
    <w:rsid w:val="00746910"/>
    <w:rsid w:val="0074770A"/>
    <w:rsid w:val="00750BB9"/>
    <w:rsid w:val="00761A58"/>
    <w:rsid w:val="00765210"/>
    <w:rsid w:val="007656BE"/>
    <w:rsid w:val="00766404"/>
    <w:rsid w:val="007710D9"/>
    <w:rsid w:val="00771145"/>
    <w:rsid w:val="00772256"/>
    <w:rsid w:val="00777609"/>
    <w:rsid w:val="00777B56"/>
    <w:rsid w:val="00777BBD"/>
    <w:rsid w:val="00781ABB"/>
    <w:rsid w:val="00785E5F"/>
    <w:rsid w:val="00787396"/>
    <w:rsid w:val="0078787C"/>
    <w:rsid w:val="007879D6"/>
    <w:rsid w:val="007957E9"/>
    <w:rsid w:val="00795A60"/>
    <w:rsid w:val="00797DFD"/>
    <w:rsid w:val="007A2821"/>
    <w:rsid w:val="007A2A49"/>
    <w:rsid w:val="007A2BF5"/>
    <w:rsid w:val="007A35F6"/>
    <w:rsid w:val="007A4731"/>
    <w:rsid w:val="007B00BB"/>
    <w:rsid w:val="007B1474"/>
    <w:rsid w:val="007B4291"/>
    <w:rsid w:val="007C0B74"/>
    <w:rsid w:val="007C6FB3"/>
    <w:rsid w:val="007D12E0"/>
    <w:rsid w:val="007D3A54"/>
    <w:rsid w:val="007D4DE3"/>
    <w:rsid w:val="007D4FAC"/>
    <w:rsid w:val="007D6909"/>
    <w:rsid w:val="007D7B6D"/>
    <w:rsid w:val="007D7E06"/>
    <w:rsid w:val="007E0234"/>
    <w:rsid w:val="007E28EC"/>
    <w:rsid w:val="007E2B34"/>
    <w:rsid w:val="007E5853"/>
    <w:rsid w:val="007E5AFC"/>
    <w:rsid w:val="007E6451"/>
    <w:rsid w:val="007E679F"/>
    <w:rsid w:val="007F016F"/>
    <w:rsid w:val="007F51C1"/>
    <w:rsid w:val="007F6496"/>
    <w:rsid w:val="007F6E0D"/>
    <w:rsid w:val="007F7463"/>
    <w:rsid w:val="007F7BF7"/>
    <w:rsid w:val="00801445"/>
    <w:rsid w:val="00802257"/>
    <w:rsid w:val="00805C17"/>
    <w:rsid w:val="0080655A"/>
    <w:rsid w:val="00806CAF"/>
    <w:rsid w:val="00806D4D"/>
    <w:rsid w:val="0081000F"/>
    <w:rsid w:val="00813625"/>
    <w:rsid w:val="00820C3E"/>
    <w:rsid w:val="00820D5A"/>
    <w:rsid w:val="00822CA5"/>
    <w:rsid w:val="008259E5"/>
    <w:rsid w:val="00827738"/>
    <w:rsid w:val="008310B0"/>
    <w:rsid w:val="00832C98"/>
    <w:rsid w:val="00836CAB"/>
    <w:rsid w:val="00840C0E"/>
    <w:rsid w:val="00840F05"/>
    <w:rsid w:val="00843935"/>
    <w:rsid w:val="00851A63"/>
    <w:rsid w:val="00853C95"/>
    <w:rsid w:val="008571E7"/>
    <w:rsid w:val="008575DB"/>
    <w:rsid w:val="00861E5B"/>
    <w:rsid w:val="0086226A"/>
    <w:rsid w:val="00862C96"/>
    <w:rsid w:val="00862FB1"/>
    <w:rsid w:val="00863DF6"/>
    <w:rsid w:val="00866CEF"/>
    <w:rsid w:val="008677BD"/>
    <w:rsid w:val="00867E83"/>
    <w:rsid w:val="0087020C"/>
    <w:rsid w:val="0087039D"/>
    <w:rsid w:val="008708E7"/>
    <w:rsid w:val="00870A46"/>
    <w:rsid w:val="00871863"/>
    <w:rsid w:val="008726B5"/>
    <w:rsid w:val="00873E56"/>
    <w:rsid w:val="00875102"/>
    <w:rsid w:val="00876968"/>
    <w:rsid w:val="00877534"/>
    <w:rsid w:val="00880537"/>
    <w:rsid w:val="008811BE"/>
    <w:rsid w:val="0088466E"/>
    <w:rsid w:val="00886B1B"/>
    <w:rsid w:val="00890929"/>
    <w:rsid w:val="00891FCA"/>
    <w:rsid w:val="00892E01"/>
    <w:rsid w:val="0089356B"/>
    <w:rsid w:val="00895A51"/>
    <w:rsid w:val="008A0DF2"/>
    <w:rsid w:val="008A2A7C"/>
    <w:rsid w:val="008B0684"/>
    <w:rsid w:val="008B144C"/>
    <w:rsid w:val="008B3DC3"/>
    <w:rsid w:val="008B5537"/>
    <w:rsid w:val="008B6C4F"/>
    <w:rsid w:val="008B7716"/>
    <w:rsid w:val="008C20CC"/>
    <w:rsid w:val="008C3432"/>
    <w:rsid w:val="008C4291"/>
    <w:rsid w:val="008C4C53"/>
    <w:rsid w:val="008C6258"/>
    <w:rsid w:val="008D09AB"/>
    <w:rsid w:val="008D42C1"/>
    <w:rsid w:val="008D5034"/>
    <w:rsid w:val="008D6BA2"/>
    <w:rsid w:val="008D7008"/>
    <w:rsid w:val="008E0FF5"/>
    <w:rsid w:val="008E6813"/>
    <w:rsid w:val="008E7C90"/>
    <w:rsid w:val="008E7E69"/>
    <w:rsid w:val="008F2A3F"/>
    <w:rsid w:val="008F3A11"/>
    <w:rsid w:val="008F578E"/>
    <w:rsid w:val="009030A6"/>
    <w:rsid w:val="00903CFB"/>
    <w:rsid w:val="009048C7"/>
    <w:rsid w:val="0090752F"/>
    <w:rsid w:val="0091176B"/>
    <w:rsid w:val="00912827"/>
    <w:rsid w:val="00915686"/>
    <w:rsid w:val="00915BE2"/>
    <w:rsid w:val="00916AEB"/>
    <w:rsid w:val="00920B5D"/>
    <w:rsid w:val="00921623"/>
    <w:rsid w:val="00921AB1"/>
    <w:rsid w:val="009274F6"/>
    <w:rsid w:val="00931AB9"/>
    <w:rsid w:val="00932458"/>
    <w:rsid w:val="009325E2"/>
    <w:rsid w:val="009366F1"/>
    <w:rsid w:val="00937594"/>
    <w:rsid w:val="0094395C"/>
    <w:rsid w:val="00951423"/>
    <w:rsid w:val="00955DC1"/>
    <w:rsid w:val="0096284C"/>
    <w:rsid w:val="00967E3A"/>
    <w:rsid w:val="00970055"/>
    <w:rsid w:val="00971630"/>
    <w:rsid w:val="00972616"/>
    <w:rsid w:val="009731BC"/>
    <w:rsid w:val="00975151"/>
    <w:rsid w:val="009751E0"/>
    <w:rsid w:val="009766A3"/>
    <w:rsid w:val="009816EF"/>
    <w:rsid w:val="00982FE5"/>
    <w:rsid w:val="00985BA5"/>
    <w:rsid w:val="0099025B"/>
    <w:rsid w:val="0099040A"/>
    <w:rsid w:val="00991007"/>
    <w:rsid w:val="00991623"/>
    <w:rsid w:val="00994F18"/>
    <w:rsid w:val="00996F34"/>
    <w:rsid w:val="009A34A1"/>
    <w:rsid w:val="009A466C"/>
    <w:rsid w:val="009A670A"/>
    <w:rsid w:val="009B0BCF"/>
    <w:rsid w:val="009B7EB4"/>
    <w:rsid w:val="009C01FA"/>
    <w:rsid w:val="009C1332"/>
    <w:rsid w:val="009C4182"/>
    <w:rsid w:val="009C4A38"/>
    <w:rsid w:val="009C6277"/>
    <w:rsid w:val="009C790B"/>
    <w:rsid w:val="009D4075"/>
    <w:rsid w:val="009D6157"/>
    <w:rsid w:val="009E001A"/>
    <w:rsid w:val="009E1762"/>
    <w:rsid w:val="009E3747"/>
    <w:rsid w:val="009E3E51"/>
    <w:rsid w:val="009E480F"/>
    <w:rsid w:val="009E563B"/>
    <w:rsid w:val="009E6631"/>
    <w:rsid w:val="009E773F"/>
    <w:rsid w:val="009F5028"/>
    <w:rsid w:val="009F5740"/>
    <w:rsid w:val="009F6B41"/>
    <w:rsid w:val="00A02BFC"/>
    <w:rsid w:val="00A03CB1"/>
    <w:rsid w:val="00A06C3C"/>
    <w:rsid w:val="00A148AC"/>
    <w:rsid w:val="00A1497F"/>
    <w:rsid w:val="00A156FA"/>
    <w:rsid w:val="00A21B85"/>
    <w:rsid w:val="00A23A83"/>
    <w:rsid w:val="00A26AC9"/>
    <w:rsid w:val="00A271BE"/>
    <w:rsid w:val="00A279A6"/>
    <w:rsid w:val="00A27E6B"/>
    <w:rsid w:val="00A310D3"/>
    <w:rsid w:val="00A316D4"/>
    <w:rsid w:val="00A321EE"/>
    <w:rsid w:val="00A35FCF"/>
    <w:rsid w:val="00A3773E"/>
    <w:rsid w:val="00A40B52"/>
    <w:rsid w:val="00A40E10"/>
    <w:rsid w:val="00A41A8F"/>
    <w:rsid w:val="00A42E27"/>
    <w:rsid w:val="00A44DA9"/>
    <w:rsid w:val="00A453E0"/>
    <w:rsid w:val="00A45F70"/>
    <w:rsid w:val="00A52C0B"/>
    <w:rsid w:val="00A53657"/>
    <w:rsid w:val="00A541D7"/>
    <w:rsid w:val="00A55E42"/>
    <w:rsid w:val="00A5732F"/>
    <w:rsid w:val="00A5769E"/>
    <w:rsid w:val="00A64065"/>
    <w:rsid w:val="00A70AD9"/>
    <w:rsid w:val="00A724F7"/>
    <w:rsid w:val="00A73B12"/>
    <w:rsid w:val="00A7436B"/>
    <w:rsid w:val="00A778F2"/>
    <w:rsid w:val="00A81FF6"/>
    <w:rsid w:val="00A82B7A"/>
    <w:rsid w:val="00A8355C"/>
    <w:rsid w:val="00A84A3C"/>
    <w:rsid w:val="00A865C4"/>
    <w:rsid w:val="00A9247C"/>
    <w:rsid w:val="00A944B4"/>
    <w:rsid w:val="00A94700"/>
    <w:rsid w:val="00A95C33"/>
    <w:rsid w:val="00A9786D"/>
    <w:rsid w:val="00A97BE1"/>
    <w:rsid w:val="00AA062C"/>
    <w:rsid w:val="00AA4976"/>
    <w:rsid w:val="00AA5851"/>
    <w:rsid w:val="00AB2D90"/>
    <w:rsid w:val="00AB3BD0"/>
    <w:rsid w:val="00AB4BED"/>
    <w:rsid w:val="00AC1F84"/>
    <w:rsid w:val="00AC28B6"/>
    <w:rsid w:val="00AC4EC8"/>
    <w:rsid w:val="00AC6796"/>
    <w:rsid w:val="00AC7D55"/>
    <w:rsid w:val="00AD2045"/>
    <w:rsid w:val="00AD3B50"/>
    <w:rsid w:val="00AD5949"/>
    <w:rsid w:val="00AE01B9"/>
    <w:rsid w:val="00AE72F7"/>
    <w:rsid w:val="00AE77B0"/>
    <w:rsid w:val="00AE7A57"/>
    <w:rsid w:val="00AF3F08"/>
    <w:rsid w:val="00AF68A9"/>
    <w:rsid w:val="00AF6ADA"/>
    <w:rsid w:val="00AF761C"/>
    <w:rsid w:val="00B02D4F"/>
    <w:rsid w:val="00B0403B"/>
    <w:rsid w:val="00B057CA"/>
    <w:rsid w:val="00B07925"/>
    <w:rsid w:val="00B07A79"/>
    <w:rsid w:val="00B11E6E"/>
    <w:rsid w:val="00B14501"/>
    <w:rsid w:val="00B160D9"/>
    <w:rsid w:val="00B2126A"/>
    <w:rsid w:val="00B21FAC"/>
    <w:rsid w:val="00B27150"/>
    <w:rsid w:val="00B3251C"/>
    <w:rsid w:val="00B33DB3"/>
    <w:rsid w:val="00B40AC6"/>
    <w:rsid w:val="00B42826"/>
    <w:rsid w:val="00B46CC9"/>
    <w:rsid w:val="00B47BEF"/>
    <w:rsid w:val="00B50463"/>
    <w:rsid w:val="00B50C54"/>
    <w:rsid w:val="00B5223D"/>
    <w:rsid w:val="00B52BD2"/>
    <w:rsid w:val="00B52D77"/>
    <w:rsid w:val="00B530B3"/>
    <w:rsid w:val="00B56168"/>
    <w:rsid w:val="00B57F73"/>
    <w:rsid w:val="00B61A0C"/>
    <w:rsid w:val="00B62AD7"/>
    <w:rsid w:val="00B6636A"/>
    <w:rsid w:val="00B66724"/>
    <w:rsid w:val="00B66F96"/>
    <w:rsid w:val="00B7240A"/>
    <w:rsid w:val="00B73293"/>
    <w:rsid w:val="00B73374"/>
    <w:rsid w:val="00B76701"/>
    <w:rsid w:val="00B816A2"/>
    <w:rsid w:val="00B81A68"/>
    <w:rsid w:val="00B82EF2"/>
    <w:rsid w:val="00B84F77"/>
    <w:rsid w:val="00B853F9"/>
    <w:rsid w:val="00B91AF4"/>
    <w:rsid w:val="00B932DD"/>
    <w:rsid w:val="00B94C27"/>
    <w:rsid w:val="00B95A05"/>
    <w:rsid w:val="00B9700B"/>
    <w:rsid w:val="00B9759F"/>
    <w:rsid w:val="00BA1FDF"/>
    <w:rsid w:val="00BA3543"/>
    <w:rsid w:val="00BA3C40"/>
    <w:rsid w:val="00BA6250"/>
    <w:rsid w:val="00BB0111"/>
    <w:rsid w:val="00BB33B4"/>
    <w:rsid w:val="00BB4CA1"/>
    <w:rsid w:val="00BB5E1E"/>
    <w:rsid w:val="00BB75F8"/>
    <w:rsid w:val="00BB7DDF"/>
    <w:rsid w:val="00BC5EE7"/>
    <w:rsid w:val="00BC6AB1"/>
    <w:rsid w:val="00BD0E3F"/>
    <w:rsid w:val="00BD0F02"/>
    <w:rsid w:val="00BD4B8D"/>
    <w:rsid w:val="00BF48B8"/>
    <w:rsid w:val="00C000A6"/>
    <w:rsid w:val="00C01847"/>
    <w:rsid w:val="00C02B55"/>
    <w:rsid w:val="00C02E89"/>
    <w:rsid w:val="00C04176"/>
    <w:rsid w:val="00C05588"/>
    <w:rsid w:val="00C07365"/>
    <w:rsid w:val="00C141EC"/>
    <w:rsid w:val="00C15753"/>
    <w:rsid w:val="00C159D6"/>
    <w:rsid w:val="00C16181"/>
    <w:rsid w:val="00C2252D"/>
    <w:rsid w:val="00C22A82"/>
    <w:rsid w:val="00C23296"/>
    <w:rsid w:val="00C23D88"/>
    <w:rsid w:val="00C23FAF"/>
    <w:rsid w:val="00C31815"/>
    <w:rsid w:val="00C323C6"/>
    <w:rsid w:val="00C32AB3"/>
    <w:rsid w:val="00C34750"/>
    <w:rsid w:val="00C4047F"/>
    <w:rsid w:val="00C40F67"/>
    <w:rsid w:val="00C4177F"/>
    <w:rsid w:val="00C42097"/>
    <w:rsid w:val="00C423EA"/>
    <w:rsid w:val="00C43C86"/>
    <w:rsid w:val="00C470E1"/>
    <w:rsid w:val="00C50165"/>
    <w:rsid w:val="00C503FC"/>
    <w:rsid w:val="00C53A9D"/>
    <w:rsid w:val="00C54F23"/>
    <w:rsid w:val="00C60E11"/>
    <w:rsid w:val="00C61C0D"/>
    <w:rsid w:val="00C7390A"/>
    <w:rsid w:val="00C747EA"/>
    <w:rsid w:val="00C74BBC"/>
    <w:rsid w:val="00C74BD1"/>
    <w:rsid w:val="00C76B66"/>
    <w:rsid w:val="00C85752"/>
    <w:rsid w:val="00C87C59"/>
    <w:rsid w:val="00C97D70"/>
    <w:rsid w:val="00CA1206"/>
    <w:rsid w:val="00CA24D4"/>
    <w:rsid w:val="00CA32B9"/>
    <w:rsid w:val="00CA3A71"/>
    <w:rsid w:val="00CA573D"/>
    <w:rsid w:val="00CA5D56"/>
    <w:rsid w:val="00CA60E6"/>
    <w:rsid w:val="00CA7BA3"/>
    <w:rsid w:val="00CB07EC"/>
    <w:rsid w:val="00CB14C0"/>
    <w:rsid w:val="00CB272B"/>
    <w:rsid w:val="00CB357F"/>
    <w:rsid w:val="00CB43F0"/>
    <w:rsid w:val="00CB5309"/>
    <w:rsid w:val="00CB7FC3"/>
    <w:rsid w:val="00CC209F"/>
    <w:rsid w:val="00CC3311"/>
    <w:rsid w:val="00CC5B24"/>
    <w:rsid w:val="00CC716F"/>
    <w:rsid w:val="00CC7D29"/>
    <w:rsid w:val="00CD1D2A"/>
    <w:rsid w:val="00CD3E4E"/>
    <w:rsid w:val="00CD6B91"/>
    <w:rsid w:val="00CD75E4"/>
    <w:rsid w:val="00CD7AA3"/>
    <w:rsid w:val="00CE0202"/>
    <w:rsid w:val="00CE1387"/>
    <w:rsid w:val="00CE2C7B"/>
    <w:rsid w:val="00CF299A"/>
    <w:rsid w:val="00CF3780"/>
    <w:rsid w:val="00CF573F"/>
    <w:rsid w:val="00CF6CE0"/>
    <w:rsid w:val="00D02207"/>
    <w:rsid w:val="00D03C9C"/>
    <w:rsid w:val="00D03FDB"/>
    <w:rsid w:val="00D048E8"/>
    <w:rsid w:val="00D114C3"/>
    <w:rsid w:val="00D11A2E"/>
    <w:rsid w:val="00D13EEC"/>
    <w:rsid w:val="00D15454"/>
    <w:rsid w:val="00D176FF"/>
    <w:rsid w:val="00D17A21"/>
    <w:rsid w:val="00D23027"/>
    <w:rsid w:val="00D23FBF"/>
    <w:rsid w:val="00D24AA2"/>
    <w:rsid w:val="00D264B2"/>
    <w:rsid w:val="00D26B56"/>
    <w:rsid w:val="00D3316E"/>
    <w:rsid w:val="00D33454"/>
    <w:rsid w:val="00D34C2D"/>
    <w:rsid w:val="00D41E9D"/>
    <w:rsid w:val="00D4469F"/>
    <w:rsid w:val="00D44D23"/>
    <w:rsid w:val="00D467FE"/>
    <w:rsid w:val="00D46BA1"/>
    <w:rsid w:val="00D537DF"/>
    <w:rsid w:val="00D539A4"/>
    <w:rsid w:val="00D54E1F"/>
    <w:rsid w:val="00D6110F"/>
    <w:rsid w:val="00D63379"/>
    <w:rsid w:val="00D72737"/>
    <w:rsid w:val="00D74EC0"/>
    <w:rsid w:val="00D76156"/>
    <w:rsid w:val="00D76EC5"/>
    <w:rsid w:val="00D83880"/>
    <w:rsid w:val="00D846D8"/>
    <w:rsid w:val="00D86F0E"/>
    <w:rsid w:val="00D916F1"/>
    <w:rsid w:val="00D91762"/>
    <w:rsid w:val="00D91F18"/>
    <w:rsid w:val="00D933C8"/>
    <w:rsid w:val="00D94654"/>
    <w:rsid w:val="00D972B2"/>
    <w:rsid w:val="00DA0ED1"/>
    <w:rsid w:val="00DA103F"/>
    <w:rsid w:val="00DA1080"/>
    <w:rsid w:val="00DA135F"/>
    <w:rsid w:val="00DA1FEE"/>
    <w:rsid w:val="00DA3B0A"/>
    <w:rsid w:val="00DA49C7"/>
    <w:rsid w:val="00DB0C0E"/>
    <w:rsid w:val="00DB130D"/>
    <w:rsid w:val="00DB6659"/>
    <w:rsid w:val="00DC0318"/>
    <w:rsid w:val="00DC19F3"/>
    <w:rsid w:val="00DC37FD"/>
    <w:rsid w:val="00DC4A21"/>
    <w:rsid w:val="00DC564F"/>
    <w:rsid w:val="00DC58A2"/>
    <w:rsid w:val="00DC5B40"/>
    <w:rsid w:val="00DC67B4"/>
    <w:rsid w:val="00DC7096"/>
    <w:rsid w:val="00DD0434"/>
    <w:rsid w:val="00DD251E"/>
    <w:rsid w:val="00DD5788"/>
    <w:rsid w:val="00DE00CC"/>
    <w:rsid w:val="00DE4824"/>
    <w:rsid w:val="00DE4B44"/>
    <w:rsid w:val="00DE67B4"/>
    <w:rsid w:val="00DE7E6F"/>
    <w:rsid w:val="00DF2F69"/>
    <w:rsid w:val="00DF3DCA"/>
    <w:rsid w:val="00DF75DC"/>
    <w:rsid w:val="00DF77FF"/>
    <w:rsid w:val="00E0024E"/>
    <w:rsid w:val="00E0200E"/>
    <w:rsid w:val="00E04886"/>
    <w:rsid w:val="00E07C66"/>
    <w:rsid w:val="00E102C6"/>
    <w:rsid w:val="00E11C2B"/>
    <w:rsid w:val="00E11FD5"/>
    <w:rsid w:val="00E2174F"/>
    <w:rsid w:val="00E25688"/>
    <w:rsid w:val="00E262D3"/>
    <w:rsid w:val="00E27ABD"/>
    <w:rsid w:val="00E3048C"/>
    <w:rsid w:val="00E316CB"/>
    <w:rsid w:val="00E31FFA"/>
    <w:rsid w:val="00E37846"/>
    <w:rsid w:val="00E40122"/>
    <w:rsid w:val="00E43BF6"/>
    <w:rsid w:val="00E44ED7"/>
    <w:rsid w:val="00E456B0"/>
    <w:rsid w:val="00E465FC"/>
    <w:rsid w:val="00E466E9"/>
    <w:rsid w:val="00E50AF0"/>
    <w:rsid w:val="00E52932"/>
    <w:rsid w:val="00E53CC7"/>
    <w:rsid w:val="00E540CB"/>
    <w:rsid w:val="00E55D50"/>
    <w:rsid w:val="00E55F5C"/>
    <w:rsid w:val="00E63E00"/>
    <w:rsid w:val="00E64018"/>
    <w:rsid w:val="00E66842"/>
    <w:rsid w:val="00E67215"/>
    <w:rsid w:val="00E73E74"/>
    <w:rsid w:val="00E758A3"/>
    <w:rsid w:val="00E7776B"/>
    <w:rsid w:val="00E866C4"/>
    <w:rsid w:val="00E87DBB"/>
    <w:rsid w:val="00E91789"/>
    <w:rsid w:val="00E93EA0"/>
    <w:rsid w:val="00E94D8B"/>
    <w:rsid w:val="00E971C5"/>
    <w:rsid w:val="00EA0846"/>
    <w:rsid w:val="00EA2885"/>
    <w:rsid w:val="00EA2BEB"/>
    <w:rsid w:val="00EA5539"/>
    <w:rsid w:val="00EA5D5D"/>
    <w:rsid w:val="00EA617C"/>
    <w:rsid w:val="00EA643F"/>
    <w:rsid w:val="00EA6AD8"/>
    <w:rsid w:val="00EB00D2"/>
    <w:rsid w:val="00EB06AE"/>
    <w:rsid w:val="00EB09DA"/>
    <w:rsid w:val="00EB1D1A"/>
    <w:rsid w:val="00EB6627"/>
    <w:rsid w:val="00EB7051"/>
    <w:rsid w:val="00EC0038"/>
    <w:rsid w:val="00EC006B"/>
    <w:rsid w:val="00EC1AD7"/>
    <w:rsid w:val="00EC4DB6"/>
    <w:rsid w:val="00EC6094"/>
    <w:rsid w:val="00EC66F5"/>
    <w:rsid w:val="00EC7573"/>
    <w:rsid w:val="00ED166C"/>
    <w:rsid w:val="00ED4780"/>
    <w:rsid w:val="00ED4897"/>
    <w:rsid w:val="00EE0707"/>
    <w:rsid w:val="00EE2944"/>
    <w:rsid w:val="00EE3E36"/>
    <w:rsid w:val="00EE4B15"/>
    <w:rsid w:val="00EE4BB5"/>
    <w:rsid w:val="00EE728D"/>
    <w:rsid w:val="00EF02A9"/>
    <w:rsid w:val="00EF3186"/>
    <w:rsid w:val="00EF7E86"/>
    <w:rsid w:val="00F07337"/>
    <w:rsid w:val="00F11F42"/>
    <w:rsid w:val="00F132DB"/>
    <w:rsid w:val="00F15898"/>
    <w:rsid w:val="00F16616"/>
    <w:rsid w:val="00F20D5A"/>
    <w:rsid w:val="00F21C61"/>
    <w:rsid w:val="00F22EFA"/>
    <w:rsid w:val="00F24B71"/>
    <w:rsid w:val="00F2554E"/>
    <w:rsid w:val="00F279C8"/>
    <w:rsid w:val="00F31320"/>
    <w:rsid w:val="00F31C24"/>
    <w:rsid w:val="00F3336D"/>
    <w:rsid w:val="00F35B21"/>
    <w:rsid w:val="00F36F8C"/>
    <w:rsid w:val="00F40023"/>
    <w:rsid w:val="00F41053"/>
    <w:rsid w:val="00F47A0E"/>
    <w:rsid w:val="00F47DB0"/>
    <w:rsid w:val="00F47F48"/>
    <w:rsid w:val="00F50545"/>
    <w:rsid w:val="00F50658"/>
    <w:rsid w:val="00F5133B"/>
    <w:rsid w:val="00F60CD5"/>
    <w:rsid w:val="00F63256"/>
    <w:rsid w:val="00F64424"/>
    <w:rsid w:val="00F6445A"/>
    <w:rsid w:val="00F66134"/>
    <w:rsid w:val="00F666B6"/>
    <w:rsid w:val="00F67767"/>
    <w:rsid w:val="00F70A91"/>
    <w:rsid w:val="00F716C0"/>
    <w:rsid w:val="00F7530C"/>
    <w:rsid w:val="00F75690"/>
    <w:rsid w:val="00F76F0C"/>
    <w:rsid w:val="00F82793"/>
    <w:rsid w:val="00F83712"/>
    <w:rsid w:val="00F925C9"/>
    <w:rsid w:val="00F93F35"/>
    <w:rsid w:val="00F95707"/>
    <w:rsid w:val="00F959EA"/>
    <w:rsid w:val="00F96B78"/>
    <w:rsid w:val="00FA4719"/>
    <w:rsid w:val="00FB37A7"/>
    <w:rsid w:val="00FB4511"/>
    <w:rsid w:val="00FB52CB"/>
    <w:rsid w:val="00FB6714"/>
    <w:rsid w:val="00FC32E6"/>
    <w:rsid w:val="00FC518C"/>
    <w:rsid w:val="00FC63C9"/>
    <w:rsid w:val="00FC66F2"/>
    <w:rsid w:val="00FD15F1"/>
    <w:rsid w:val="00FD1E92"/>
    <w:rsid w:val="00FD3808"/>
    <w:rsid w:val="00FE0979"/>
    <w:rsid w:val="00FE243E"/>
    <w:rsid w:val="00FE52CF"/>
    <w:rsid w:val="00FE759C"/>
    <w:rsid w:val="00FF13B6"/>
    <w:rsid w:val="00FF422C"/>
    <w:rsid w:val="00FF4B36"/>
    <w:rsid w:val="00FF6446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31667C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0A19BD"/>
  </w:style>
  <w:style w:type="paragraph" w:styleId="20">
    <w:name w:val="Body Text 2"/>
    <w:basedOn w:val="a"/>
    <w:link w:val="21"/>
    <w:uiPriority w:val="99"/>
    <w:rsid w:val="006964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rsid w:val="006964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31667C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0A19BD"/>
  </w:style>
  <w:style w:type="paragraph" w:styleId="20">
    <w:name w:val="Body Text 2"/>
    <w:basedOn w:val="a"/>
    <w:link w:val="21"/>
    <w:uiPriority w:val="99"/>
    <w:rsid w:val="006964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rsid w:val="006964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10490.html\" TargetMode="External"/><Relationship Id="rId18" Type="http://schemas.openxmlformats.org/officeDocument/2006/relationships/hyperlink" Target="https://www.iprbookshop.ru/26688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prbookshop.ru/108573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26688.html" TargetMode="External"/><Relationship Id="rId17" Type="http://schemas.openxmlformats.org/officeDocument/2006/relationships/hyperlink" Target="https://www.iprbookshop.ru/110023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1480.html" TargetMode="External"/><Relationship Id="rId20" Type="http://schemas.openxmlformats.org/officeDocument/2006/relationships/hyperlink" Target="https://www.iprbookshop.ru/6766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10023.htm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47060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iprbookshop.ru/91480.html" TargetMode="External"/><Relationship Id="rId19" Type="http://schemas.openxmlformats.org/officeDocument/2006/relationships/hyperlink" Target="https://www.iprbookshop.ru/110490.html\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47060.html" TargetMode="External"/><Relationship Id="rId14" Type="http://schemas.openxmlformats.org/officeDocument/2006/relationships/hyperlink" Target="https://www.iprbookshop.ru/67662.html" TargetMode="External"/><Relationship Id="rId22" Type="http://schemas.openxmlformats.org/officeDocument/2006/relationships/hyperlink" Target="http://www.art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3D174-4C4D-4BDD-A569-44F9A58E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18</Pages>
  <Words>5157</Words>
  <Characters>29395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Людмила Владимировна</cp:lastModifiedBy>
  <cp:revision>1739</cp:revision>
  <dcterms:created xsi:type="dcterms:W3CDTF">2021-10-22T21:32:00Z</dcterms:created>
  <dcterms:modified xsi:type="dcterms:W3CDTF">2022-09-09T11:23:00Z</dcterms:modified>
</cp:coreProperties>
</file>